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B0" w:rsidRPr="00EE77B0" w:rsidRDefault="00EE77B0" w:rsidP="00EE77B0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4</w:t>
      </w:r>
    </w:p>
    <w:p w:rsidR="00EE77B0" w:rsidRPr="00EE77B0" w:rsidRDefault="00EE77B0" w:rsidP="00EE77B0">
      <w:pPr>
        <w:spacing w:after="0" w:line="240" w:lineRule="auto"/>
        <w:ind w:left="1018" w:right="10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B0">
        <w:rPr>
          <w:rFonts w:ascii="Times New Roman" w:hAnsi="Times New Roman" w:cs="Times New Roman"/>
          <w:b/>
          <w:sz w:val="28"/>
          <w:szCs w:val="28"/>
        </w:rPr>
        <w:t>заседания</w:t>
      </w:r>
      <w:r w:rsidRPr="00EE77B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77B0">
        <w:rPr>
          <w:rFonts w:ascii="Times New Roman" w:hAnsi="Times New Roman" w:cs="Times New Roman"/>
          <w:b/>
          <w:sz w:val="28"/>
          <w:szCs w:val="28"/>
        </w:rPr>
        <w:t>Штаба воспитательной</w:t>
      </w:r>
      <w:r w:rsidRPr="00EE77B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77B0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EE77B0" w:rsidRPr="00EE77B0" w:rsidRDefault="00EE77B0" w:rsidP="00EE77B0">
      <w:pPr>
        <w:spacing w:after="0" w:line="240" w:lineRule="auto"/>
        <w:ind w:left="1018" w:right="10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МБОУ </w:t>
      </w:r>
      <w:proofErr w:type="spellStart"/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>Зазерской</w:t>
      </w:r>
      <w:proofErr w:type="spellEnd"/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СОШ</w:t>
      </w:r>
    </w:p>
    <w:p w:rsidR="00EE77B0" w:rsidRPr="00EE77B0" w:rsidRDefault="00EE77B0" w:rsidP="00EE77B0">
      <w:pPr>
        <w:pStyle w:val="1"/>
        <w:spacing w:after="0" w:line="240" w:lineRule="auto"/>
        <w:ind w:right="1198"/>
        <w:rPr>
          <w:szCs w:val="28"/>
        </w:rPr>
      </w:pPr>
      <w:r w:rsidRPr="00EE77B0">
        <w:rPr>
          <w:szCs w:val="28"/>
        </w:rPr>
        <w:t>от</w:t>
      </w:r>
      <w:r>
        <w:rPr>
          <w:spacing w:val="-1"/>
          <w:szCs w:val="28"/>
        </w:rPr>
        <w:t xml:space="preserve"> 28.11</w:t>
      </w:r>
      <w:r w:rsidRPr="00EE77B0">
        <w:rPr>
          <w:szCs w:val="28"/>
        </w:rPr>
        <w:t>.2025 г.</w:t>
      </w:r>
    </w:p>
    <w:p w:rsidR="00EE77B0" w:rsidRPr="00EE77B0" w:rsidRDefault="00EE77B0" w:rsidP="00EE77B0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 w:rsidRPr="00EE77B0">
        <w:rPr>
          <w:b w:val="0"/>
          <w:szCs w:val="28"/>
        </w:rPr>
        <w:t>Члены</w:t>
      </w:r>
      <w:r w:rsidRPr="00EE77B0">
        <w:rPr>
          <w:b w:val="0"/>
          <w:spacing w:val="67"/>
          <w:szCs w:val="28"/>
        </w:rPr>
        <w:t xml:space="preserve"> </w:t>
      </w:r>
      <w:r w:rsidRPr="00EE77B0">
        <w:rPr>
          <w:b w:val="0"/>
          <w:szCs w:val="28"/>
        </w:rPr>
        <w:t>ШВР: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1. Медведева Л.В. – директор школы, руководитель ШВР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Казьменко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М.Н. - заместитель директора по УВР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5. Исаева И.В. – педагог-психолог.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Бурховцова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Н.И.  – педагог дополнительного образования, председатель школьного родительского комитета</w:t>
      </w:r>
      <w:proofErr w:type="gramStart"/>
      <w:r w:rsidRPr="00EE77B0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EE77B0" w:rsidRPr="00EE77B0" w:rsidRDefault="00EE77B0" w:rsidP="00EE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10. Классные руководители: 1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Бурховцова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Н.И.,   2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Реентова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Л.М., 3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С.В., 4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Казьменко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М.Н., 5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Ливанда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Е.В., 6 класса Девятых С.Н., 7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Высочева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Л.Е..</w:t>
      </w:r>
    </w:p>
    <w:p w:rsidR="00DB2948" w:rsidRDefault="00EE77B0" w:rsidP="00EE77B0">
      <w:pPr>
        <w:pStyle w:val="1"/>
        <w:spacing w:before="5" w:after="0" w:line="240" w:lineRule="auto"/>
        <w:ind w:left="0"/>
        <w:jc w:val="left"/>
        <w:rPr>
          <w:szCs w:val="28"/>
        </w:rPr>
      </w:pPr>
      <w:r w:rsidRPr="00EE77B0">
        <w:rPr>
          <w:szCs w:val="28"/>
        </w:rPr>
        <w:t>Повестка</w:t>
      </w:r>
      <w:r w:rsidRPr="00EE77B0">
        <w:rPr>
          <w:spacing w:val="-3"/>
          <w:szCs w:val="28"/>
        </w:rPr>
        <w:t xml:space="preserve"> </w:t>
      </w:r>
      <w:r w:rsidRPr="00EE77B0">
        <w:rPr>
          <w:szCs w:val="28"/>
        </w:rPr>
        <w:t>заседания:</w:t>
      </w:r>
    </w:p>
    <w:p w:rsidR="00DB2948" w:rsidRPr="004F2241" w:rsidRDefault="00DB2948" w:rsidP="00DB29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1. О выполнении решений заседаний ШВР </w:t>
      </w:r>
      <w:r w:rsidR="00803BFD">
        <w:rPr>
          <w:rFonts w:ascii="Times New Roman" w:hAnsi="Times New Roman"/>
          <w:color w:val="000000"/>
          <w:sz w:val="28"/>
          <w:szCs w:val="28"/>
        </w:rPr>
        <w:t xml:space="preserve">в ноябре </w:t>
      </w:r>
      <w:r w:rsidRPr="004F2241">
        <w:rPr>
          <w:rFonts w:ascii="Times New Roman" w:hAnsi="Times New Roman"/>
          <w:color w:val="000000"/>
          <w:sz w:val="28"/>
          <w:szCs w:val="28"/>
        </w:rPr>
        <w:t>(протокол №</w:t>
      </w:r>
      <w:r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803BFD">
        <w:rPr>
          <w:rFonts w:ascii="Times New Roman" w:hAnsi="Times New Roman"/>
          <w:color w:val="000000"/>
          <w:sz w:val="28"/>
          <w:szCs w:val="28"/>
        </w:rPr>
        <w:t>) и</w:t>
      </w:r>
      <w:r w:rsidR="00370FCE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803BFD">
        <w:rPr>
          <w:rFonts w:ascii="Times New Roman" w:hAnsi="Times New Roman"/>
          <w:color w:val="000000"/>
          <w:sz w:val="28"/>
          <w:szCs w:val="28"/>
        </w:rPr>
        <w:t>ирования</w:t>
      </w:r>
      <w:r w:rsidR="00370FCE">
        <w:rPr>
          <w:rFonts w:ascii="Times New Roman" w:hAnsi="Times New Roman"/>
          <w:color w:val="000000"/>
          <w:sz w:val="28"/>
          <w:szCs w:val="28"/>
        </w:rPr>
        <w:t xml:space="preserve"> мероприятий на декабрь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DB2948" w:rsidRPr="004F2241" w:rsidRDefault="00DB2948" w:rsidP="00DB29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2. О проведении мероприятий </w:t>
      </w:r>
      <w:r w:rsidRPr="004F2241">
        <w:rPr>
          <w:rFonts w:ascii="Times New Roman" w:hAnsi="Times New Roman"/>
          <w:sz w:val="28"/>
          <w:szCs w:val="28"/>
        </w:rPr>
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D0738C" w:rsidRDefault="00DB2948" w:rsidP="00803BFD">
      <w:pPr>
        <w:pStyle w:val="a3"/>
        <w:ind w:left="118" w:right="119"/>
        <w:rPr>
          <w:b/>
        </w:rPr>
      </w:pPr>
      <w:r w:rsidRPr="004F2241">
        <w:rPr>
          <w:color w:val="000000"/>
        </w:rPr>
        <w:t>3. Об организации и проведении школьных мероприятий и мероприятий в рамках ДЕД на декабрь.</w:t>
      </w:r>
      <w:r w:rsidR="00D0738C" w:rsidRPr="00D0738C">
        <w:rPr>
          <w:b/>
        </w:rPr>
        <w:t xml:space="preserve"> </w:t>
      </w:r>
    </w:p>
    <w:p w:rsidR="00D0738C" w:rsidRPr="00FF0826" w:rsidRDefault="00D0738C" w:rsidP="00803BFD">
      <w:pPr>
        <w:pStyle w:val="a3"/>
        <w:ind w:left="118" w:right="119" w:firstLine="707"/>
        <w:rPr>
          <w:color w:val="000000"/>
        </w:rPr>
      </w:pPr>
      <w:r w:rsidRPr="00E538BB">
        <w:rPr>
          <w:b/>
        </w:rPr>
        <w:t>По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первому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вопросу</w:t>
      </w:r>
      <w:r w:rsidRPr="00E538BB">
        <w:rPr>
          <w:b/>
          <w:spacing w:val="1"/>
        </w:rPr>
        <w:t xml:space="preserve"> </w:t>
      </w:r>
      <w:r w:rsidR="00803BFD">
        <w:rPr>
          <w:b/>
          <w:spacing w:val="1"/>
        </w:rPr>
        <w:t xml:space="preserve">и второму вопросам </w:t>
      </w:r>
      <w:r w:rsidRPr="00E538BB">
        <w:rPr>
          <w:b/>
        </w:rPr>
        <w:t>слушали</w:t>
      </w:r>
      <w:r w:rsidRPr="00E538BB">
        <w:rPr>
          <w:b/>
          <w:spacing w:val="1"/>
        </w:rPr>
        <w:t xml:space="preserve"> </w:t>
      </w:r>
      <w:r w:rsidR="00803BFD" w:rsidRPr="00FF0826">
        <w:rPr>
          <w:spacing w:val="1"/>
        </w:rPr>
        <w:t xml:space="preserve">советника директора по воспитанию и взаимодействию с детскими общественными объединениями Самсонову Н.А., которая выступила с Анализом работы Штаба воспитательной работы и профилактической работы  за ноябрь 2025-2026 учебного года. Она подчеркнула, что 5 ноября проведены мероприятия, посвященные Дню единства народов России, 10 ноября – День сотрудника органов внутренних дел, 20 ноября в школе проведены в рамках ДЕД мероприятия, посвященные Всемирному Дню прав ребенка, Дню первого освобождения города Ростова-на-Дону о немецко-фашистских захватчиков 29 ноября, Дню государственного герба РФ 30 ноября. </w:t>
      </w:r>
      <w:proofErr w:type="gramStart"/>
      <w:r w:rsidR="00803BFD" w:rsidRPr="00FF0826">
        <w:t>Были предложены основные направления в рамках организации и проведения мероп</w:t>
      </w:r>
      <w:r w:rsidR="00803BFD">
        <w:t>риятий воспитательной концепции по</w:t>
      </w:r>
      <w:r w:rsidR="00803BFD" w:rsidRPr="00FF0826">
        <w:t xml:space="preserve"> профилактической </w:t>
      </w:r>
      <w:r w:rsidR="00803BFD" w:rsidRPr="00FF0826">
        <w:rPr>
          <w:spacing w:val="-67"/>
        </w:rPr>
        <w:t xml:space="preserve">  </w:t>
      </w:r>
      <w:r w:rsidR="00803BFD">
        <w:t>работе</w:t>
      </w:r>
      <w:r w:rsidR="00803BFD" w:rsidRPr="00FF0826">
        <w:rPr>
          <w:spacing w:val="1"/>
        </w:rPr>
        <w:t xml:space="preserve"> </w:t>
      </w:r>
      <w:r w:rsidR="00803BFD" w:rsidRPr="00FF0826">
        <w:t>с</w:t>
      </w:r>
      <w:r w:rsidR="00803BFD" w:rsidRPr="00FF0826">
        <w:rPr>
          <w:spacing w:val="1"/>
        </w:rPr>
        <w:t xml:space="preserve"> </w:t>
      </w:r>
      <w:r w:rsidR="00803BFD" w:rsidRPr="00FF0826">
        <w:t>несовершеннолетними</w:t>
      </w:r>
      <w:r w:rsidR="00803BFD" w:rsidRPr="00FF0826">
        <w:rPr>
          <w:spacing w:val="1"/>
        </w:rPr>
        <w:t xml:space="preserve"> </w:t>
      </w:r>
      <w:r w:rsidR="00803BFD" w:rsidRPr="00FF0826">
        <w:t>и</w:t>
      </w:r>
      <w:r w:rsidR="00803BFD" w:rsidRPr="00FF0826">
        <w:rPr>
          <w:spacing w:val="1"/>
        </w:rPr>
        <w:t xml:space="preserve"> </w:t>
      </w:r>
      <w:r w:rsidR="00803BFD" w:rsidRPr="00FF0826">
        <w:t>их</w:t>
      </w:r>
      <w:r w:rsidR="00803BFD" w:rsidRPr="00FF0826">
        <w:rPr>
          <w:spacing w:val="1"/>
        </w:rPr>
        <w:t xml:space="preserve"> </w:t>
      </w:r>
      <w:r w:rsidR="00803BFD" w:rsidRPr="00FF0826">
        <w:t>родителями</w:t>
      </w:r>
      <w:r w:rsidR="00803BFD">
        <w:t xml:space="preserve"> н</w:t>
      </w:r>
      <w:r w:rsidR="00803BFD" w:rsidRPr="00FF0826">
        <w:t>а родительском собрании 28 ноября</w:t>
      </w:r>
      <w:r w:rsidR="009577EC">
        <w:t xml:space="preserve"> на тему «Защита прав</w:t>
      </w:r>
      <w:r w:rsidR="00D36577">
        <w:t xml:space="preserve"> и законных интересов несовершеннолетних», с проведением праздничного концерта ко Дню матери и Дня матери-казачки с </w:t>
      </w:r>
      <w:r w:rsidR="00D36577">
        <w:lastRenderedPageBreak/>
        <w:t>вручением открыток, сделанных своими руками, своим  мамам и матерям солдат СВО</w:t>
      </w:r>
      <w:r w:rsidR="00803BFD">
        <w:t>, о п</w:t>
      </w:r>
      <w:r w:rsidR="00803BFD">
        <w:rPr>
          <w:color w:val="000000"/>
        </w:rPr>
        <w:t>роведении мероприятий</w:t>
      </w:r>
      <w:r w:rsidR="00803BFD" w:rsidRPr="004F2241">
        <w:rPr>
          <w:color w:val="000000"/>
        </w:rPr>
        <w:t xml:space="preserve"> </w:t>
      </w:r>
      <w:r w:rsidR="00803BFD" w:rsidRPr="004F2241">
        <w:t>по программе</w:t>
      </w:r>
      <w:proofErr w:type="gramEnd"/>
      <w:r w:rsidR="00803BFD" w:rsidRPr="004F2241">
        <w:t xml:space="preserve"> «Подросток и закон» по профилактике правонарушений и борьбы с антинаркотической и алкогольной зависимостью, экстремизма и терроризма</w:t>
      </w:r>
      <w:r w:rsidR="00803BFD" w:rsidRPr="004F2241">
        <w:rPr>
          <w:color w:val="000000"/>
        </w:rPr>
        <w:t>.</w:t>
      </w:r>
    </w:p>
    <w:p w:rsidR="00D0738C" w:rsidRDefault="00D0738C" w:rsidP="001C61E3">
      <w:pPr>
        <w:shd w:val="clear" w:color="auto" w:fill="FFFFFF"/>
        <w:spacing w:after="0" w:line="240" w:lineRule="auto"/>
        <w:ind w:left="54"/>
        <w:rPr>
          <w:rFonts w:ascii="Times New Roman" w:hAnsi="Times New Roman" w:cs="Times New Roman"/>
          <w:sz w:val="28"/>
          <w:szCs w:val="28"/>
        </w:rPr>
      </w:pPr>
      <w:r w:rsidRPr="00D0738C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D0738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1. Считать работу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Штаба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воспитательной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работы и профилактическую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работу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за</w:t>
      </w:r>
      <w:r w:rsidR="001C61E3">
        <w:rPr>
          <w:rFonts w:ascii="Times New Roman" w:hAnsi="Times New Roman" w:cs="Times New Roman"/>
          <w:spacing w:val="1"/>
          <w:sz w:val="28"/>
          <w:szCs w:val="28"/>
        </w:rPr>
        <w:t xml:space="preserve"> но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ябрь </w:t>
      </w:r>
      <w:r w:rsidRPr="00D0738C">
        <w:rPr>
          <w:rFonts w:ascii="Times New Roman" w:hAnsi="Times New Roman" w:cs="Times New Roman"/>
          <w:sz w:val="28"/>
          <w:szCs w:val="28"/>
        </w:rPr>
        <w:t>2025-2026</w:t>
      </w:r>
      <w:r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>учебный</w:t>
      </w:r>
      <w:r w:rsidRPr="00D073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738C">
        <w:rPr>
          <w:rFonts w:ascii="Times New Roman" w:hAnsi="Times New Roman" w:cs="Times New Roman"/>
          <w:sz w:val="28"/>
          <w:szCs w:val="28"/>
        </w:rPr>
        <w:t xml:space="preserve">год удовлетворительной. </w:t>
      </w:r>
    </w:p>
    <w:p w:rsidR="001C61E3" w:rsidRPr="001C61E3" w:rsidRDefault="001C61E3" w:rsidP="001C61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</w:t>
      </w:r>
      <w:r>
        <w:rPr>
          <w:rFonts w:ascii="Times New Roman" w:hAnsi="Times New Roman"/>
          <w:color w:val="000000"/>
          <w:sz w:val="28"/>
          <w:szCs w:val="28"/>
        </w:rPr>
        <w:t>провести мероприятия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241">
        <w:rPr>
          <w:rFonts w:ascii="Times New Roman" w:hAnsi="Times New Roman"/>
          <w:sz w:val="28"/>
          <w:szCs w:val="28"/>
        </w:rPr>
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D0738C" w:rsidRPr="00D0738C" w:rsidRDefault="001C61E3" w:rsidP="00D0738C">
      <w:pPr>
        <w:shd w:val="clear" w:color="auto" w:fill="FFFFFF"/>
        <w:spacing w:after="0" w:line="240" w:lineRule="auto"/>
        <w:ind w:lef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0738C" w:rsidRPr="00D0738C">
        <w:rPr>
          <w:rFonts w:ascii="Times New Roman" w:hAnsi="Times New Roman" w:cs="Times New Roman"/>
          <w:sz w:val="28"/>
          <w:szCs w:val="28"/>
        </w:rPr>
        <w:t xml:space="preserve">Совету профилактики совместно с классными руководителями организовать посещение многодетных семей с составлением актов обследования жилищно-бытовых условий детей  и по </w:t>
      </w:r>
      <w:r>
        <w:rPr>
          <w:rFonts w:ascii="Times New Roman" w:hAnsi="Times New Roman" w:cs="Times New Roman"/>
          <w:sz w:val="28"/>
          <w:szCs w:val="28"/>
        </w:rPr>
        <w:t>итогам 2 четверти 2025-2026 уч. г.</w:t>
      </w:r>
    </w:p>
    <w:p w:rsidR="00803BFD" w:rsidRDefault="00803BFD" w:rsidP="00803BFD">
      <w:pPr>
        <w:pStyle w:val="a3"/>
        <w:ind w:left="118" w:right="119"/>
      </w:pPr>
      <w:r w:rsidRPr="00FF0826">
        <w:rPr>
          <w:spacing w:val="1"/>
        </w:rPr>
        <w:t xml:space="preserve"> </w:t>
      </w:r>
      <w:r w:rsidR="002932BE">
        <w:rPr>
          <w:b/>
        </w:rPr>
        <w:t>По третьему</w:t>
      </w:r>
      <w:r w:rsidR="00D0738C" w:rsidRPr="00E538BB">
        <w:rPr>
          <w:b/>
          <w:spacing w:val="1"/>
        </w:rPr>
        <w:t xml:space="preserve"> </w:t>
      </w:r>
      <w:r w:rsidR="00D0738C" w:rsidRPr="00E538BB">
        <w:rPr>
          <w:b/>
        </w:rPr>
        <w:t>вопросу слушали</w:t>
      </w:r>
      <w:r w:rsidR="002932BE" w:rsidRPr="004F2241">
        <w:rPr>
          <w:color w:val="000000"/>
        </w:rPr>
        <w:t xml:space="preserve"> </w:t>
      </w:r>
      <w:r w:rsidRPr="00803BFD">
        <w:rPr>
          <w:spacing w:val="1"/>
        </w:rPr>
        <w:t>зам. руководителя ШВР</w:t>
      </w:r>
      <w:r w:rsidRPr="00E538BB">
        <w:t xml:space="preserve">  </w:t>
      </w:r>
      <w:r w:rsidRPr="00E538BB">
        <w:rPr>
          <w:spacing w:val="1"/>
        </w:rPr>
        <w:t xml:space="preserve"> </w:t>
      </w:r>
      <w:proofErr w:type="spellStart"/>
      <w:r w:rsidRPr="00E538BB">
        <w:rPr>
          <w:spacing w:val="1"/>
        </w:rPr>
        <w:t>Рягузову</w:t>
      </w:r>
      <w:proofErr w:type="spellEnd"/>
      <w:r w:rsidRPr="00E538BB">
        <w:rPr>
          <w:spacing w:val="1"/>
        </w:rPr>
        <w:t xml:space="preserve"> О.Н., </w:t>
      </w:r>
      <w:r w:rsidRPr="00E538BB">
        <w:t>которая выступила с предложением плана Штаба воспитательной работы</w:t>
      </w:r>
      <w:r w:rsidR="009577EC">
        <w:t xml:space="preserve">, </w:t>
      </w:r>
      <w:r w:rsidRPr="00E538BB">
        <w:t xml:space="preserve"> </w:t>
      </w:r>
      <w:r w:rsidR="009577EC">
        <w:t xml:space="preserve">подготовки и проведения новогодних мероприятий </w:t>
      </w:r>
      <w:r w:rsidRPr="00E538BB">
        <w:t xml:space="preserve">на </w:t>
      </w:r>
      <w:r>
        <w:t>декабрь 2025-2026 учебного</w:t>
      </w:r>
      <w:r w:rsidRPr="00E538BB">
        <w:t xml:space="preserve"> год</w:t>
      </w:r>
      <w:r>
        <w:t>а  и</w:t>
      </w:r>
      <w:r w:rsidRPr="00803BFD">
        <w:t xml:space="preserve"> </w:t>
      </w:r>
      <w:r w:rsidR="009577EC">
        <w:t xml:space="preserve"> </w:t>
      </w:r>
      <w:proofErr w:type="gramStart"/>
      <w:r w:rsidR="009577EC">
        <w:t>Рейтинге</w:t>
      </w:r>
      <w:proofErr w:type="gramEnd"/>
      <w:r w:rsidR="009577EC">
        <w:t xml:space="preserve">  активности </w:t>
      </w:r>
      <w:r>
        <w:t>классных руководителей</w:t>
      </w:r>
      <w:r w:rsidR="009577EC">
        <w:t xml:space="preserve"> за ноябрь.</w:t>
      </w:r>
      <w:r>
        <w:t xml:space="preserve"> </w:t>
      </w:r>
    </w:p>
    <w:p w:rsidR="00803BFD" w:rsidRDefault="00803BFD" w:rsidP="00803BFD">
      <w:pPr>
        <w:pStyle w:val="a3"/>
        <w:ind w:left="118" w:right="119" w:firstLine="707"/>
        <w:rPr>
          <w:b/>
          <w:spacing w:val="1"/>
        </w:rPr>
      </w:pPr>
      <w:r w:rsidRPr="00E538BB">
        <w:rPr>
          <w:b/>
        </w:rPr>
        <w:t>Решили:</w:t>
      </w:r>
      <w:r w:rsidRPr="00E538BB">
        <w:rPr>
          <w:b/>
          <w:spacing w:val="1"/>
        </w:rPr>
        <w:t xml:space="preserve"> </w:t>
      </w:r>
    </w:p>
    <w:p w:rsidR="00803BFD" w:rsidRDefault="00803BFD" w:rsidP="00803BFD">
      <w:pPr>
        <w:pStyle w:val="a3"/>
        <w:numPr>
          <w:ilvl w:val="0"/>
          <w:numId w:val="1"/>
        </w:numPr>
        <w:ind w:right="119"/>
        <w:rPr>
          <w:color w:val="000000"/>
        </w:rPr>
      </w:pPr>
      <w:r>
        <w:t>У</w:t>
      </w:r>
      <w:r w:rsidRPr="00E538BB">
        <w:t>твердить</w:t>
      </w:r>
      <w:r w:rsidRPr="00E538BB">
        <w:rPr>
          <w:spacing w:val="1"/>
        </w:rPr>
        <w:t xml:space="preserve"> </w:t>
      </w:r>
      <w:r w:rsidRPr="00E538BB">
        <w:t>план</w:t>
      </w:r>
      <w:r w:rsidRPr="00E538BB">
        <w:rPr>
          <w:spacing w:val="1"/>
        </w:rPr>
        <w:t xml:space="preserve"> </w:t>
      </w:r>
      <w:r w:rsidRPr="00E538BB">
        <w:t>Штаба</w:t>
      </w:r>
      <w:r w:rsidRPr="00E538BB">
        <w:rPr>
          <w:spacing w:val="1"/>
        </w:rPr>
        <w:t xml:space="preserve"> </w:t>
      </w:r>
      <w:r w:rsidRPr="00E538BB">
        <w:t>воспитательной</w:t>
      </w:r>
      <w:r w:rsidRPr="00E538BB">
        <w:rPr>
          <w:spacing w:val="1"/>
        </w:rPr>
        <w:t xml:space="preserve"> </w:t>
      </w:r>
      <w:r w:rsidRPr="00E538BB">
        <w:t>работы</w:t>
      </w:r>
      <w:r w:rsidRPr="00E538BB">
        <w:rPr>
          <w:spacing w:val="1"/>
        </w:rPr>
        <w:t xml:space="preserve"> </w:t>
      </w:r>
      <w:r w:rsidRPr="00E538BB">
        <w:t xml:space="preserve">на </w:t>
      </w:r>
      <w:r>
        <w:t>декабрь 2025-2026 учебного</w:t>
      </w:r>
      <w:r w:rsidRPr="00E538BB">
        <w:t xml:space="preserve"> год</w:t>
      </w:r>
      <w:r>
        <w:t>а</w:t>
      </w:r>
    </w:p>
    <w:p w:rsidR="009577EC" w:rsidRDefault="00803BFD" w:rsidP="009577EC">
      <w:pPr>
        <w:pStyle w:val="a3"/>
        <w:numPr>
          <w:ilvl w:val="0"/>
          <w:numId w:val="1"/>
        </w:numPr>
        <w:ind w:right="119"/>
      </w:pPr>
      <w:proofErr w:type="gramStart"/>
      <w:r>
        <w:rPr>
          <w:color w:val="000000"/>
        </w:rPr>
        <w:t>Классным руководителям</w:t>
      </w:r>
      <w:r w:rsidR="009577EC">
        <w:t xml:space="preserve">  </w:t>
      </w:r>
      <w:r w:rsidR="009577EC">
        <w:rPr>
          <w:color w:val="000000"/>
        </w:rPr>
        <w:t xml:space="preserve">принять участие в </w:t>
      </w:r>
      <w:r w:rsidR="009577EC" w:rsidRPr="004F2241">
        <w:rPr>
          <w:color w:val="000000"/>
        </w:rPr>
        <w:t xml:space="preserve">организации и проведении школьных мероприятий </w:t>
      </w:r>
      <w:r w:rsidR="009577EC">
        <w:t>по ВР плана школы</w:t>
      </w:r>
      <w:r w:rsidR="009577EC" w:rsidRPr="004F2241">
        <w:rPr>
          <w:color w:val="000000"/>
        </w:rPr>
        <w:t xml:space="preserve"> и меро</w:t>
      </w:r>
      <w:r w:rsidR="009577EC">
        <w:rPr>
          <w:color w:val="000000"/>
        </w:rPr>
        <w:t>приятий в рамках ДЕД</w:t>
      </w:r>
      <w:r w:rsidR="009577EC">
        <w:t>, посвященных Дню Неизвестного солдата, Дню инвалидов – 3 декабря, Дню добровольца (волонтера) 5 декабря, Дню Героев Отечества 9 декабря,  Дню Конституции Российской Федерации 12 декабря (изготовление открыток), подготовить интересные новогодние сценарии для детей на каждом потоке, утвердить дату проведения новогодних праздников  29.12.2025</w:t>
      </w:r>
      <w:proofErr w:type="gramEnd"/>
      <w:r w:rsidR="009577EC">
        <w:t xml:space="preserve"> </w:t>
      </w:r>
      <w:proofErr w:type="gramStart"/>
      <w:r w:rsidR="009577EC">
        <w:t xml:space="preserve">года, назначить ответственных классных руководителей за подготовку сценария и проведения новогоднего праздника на потоке: на 1 потоке для 1-5 классов </w:t>
      </w:r>
      <w:proofErr w:type="spellStart"/>
      <w:r w:rsidR="009577EC">
        <w:t>Казьменко</w:t>
      </w:r>
      <w:proofErr w:type="spellEnd"/>
      <w:r w:rsidR="009577EC">
        <w:t xml:space="preserve"> М.Н., на втором потоке для 6 - 10 классов </w:t>
      </w:r>
      <w:proofErr w:type="spellStart"/>
      <w:r w:rsidR="009577EC">
        <w:t>Высочеву</w:t>
      </w:r>
      <w:proofErr w:type="spellEnd"/>
      <w:r w:rsidR="009577EC">
        <w:t xml:space="preserve"> Л.Е., привлечь к дежурству на потоках родителей, провести по классам беседы по безопасности на новогодних праздниках и зимних каникулах с вручением памяток и распространением в родительских чатах, принять</w:t>
      </w:r>
      <w:proofErr w:type="gramEnd"/>
      <w:r w:rsidR="009577EC">
        <w:t xml:space="preserve"> с детьми активное участие в мероприятиях  праздника,  новогодних конкурсах, подготовить </w:t>
      </w:r>
      <w:proofErr w:type="spellStart"/>
      <w:r w:rsidR="009577EC">
        <w:t>фотоотчет</w:t>
      </w:r>
      <w:proofErr w:type="spellEnd"/>
      <w:r w:rsidR="009577EC">
        <w:t xml:space="preserve"> для родителей в родительском чате и школьном сайте.</w:t>
      </w:r>
    </w:p>
    <w:p w:rsidR="00803BFD" w:rsidRPr="00E538BB" w:rsidRDefault="00803BFD" w:rsidP="009577EC">
      <w:pPr>
        <w:pStyle w:val="a3"/>
        <w:numPr>
          <w:ilvl w:val="0"/>
          <w:numId w:val="1"/>
        </w:numPr>
        <w:ind w:right="119"/>
        <w:rPr>
          <w:spacing w:val="1"/>
        </w:rPr>
      </w:pPr>
      <w:r>
        <w:rPr>
          <w:spacing w:val="1"/>
        </w:rPr>
        <w:t>По рейтингу активности классных руководителей, наибольшее количество баллов набрали</w:t>
      </w:r>
      <w:r w:rsidRPr="00E538BB">
        <w:rPr>
          <w:spacing w:val="1"/>
        </w:rPr>
        <w:t xml:space="preserve"> </w:t>
      </w:r>
      <w:proofErr w:type="spellStart"/>
      <w:r>
        <w:rPr>
          <w:spacing w:val="1"/>
        </w:rPr>
        <w:t>Бурховцова</w:t>
      </w:r>
      <w:proofErr w:type="spellEnd"/>
      <w:r>
        <w:rPr>
          <w:spacing w:val="1"/>
        </w:rPr>
        <w:t xml:space="preserve"> Н.И.,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Л.М., </w:t>
      </w:r>
      <w:proofErr w:type="spellStart"/>
      <w:r>
        <w:rPr>
          <w:spacing w:val="1"/>
        </w:rPr>
        <w:t>Мышанская</w:t>
      </w:r>
      <w:proofErr w:type="spellEnd"/>
      <w:r>
        <w:rPr>
          <w:spacing w:val="1"/>
        </w:rPr>
        <w:t xml:space="preserve"> С.В., </w:t>
      </w:r>
      <w:proofErr w:type="spellStart"/>
      <w:r>
        <w:rPr>
          <w:spacing w:val="1"/>
        </w:rPr>
        <w:t>Казьменко</w:t>
      </w:r>
      <w:proofErr w:type="spellEnd"/>
      <w:r>
        <w:rPr>
          <w:spacing w:val="1"/>
        </w:rPr>
        <w:t xml:space="preserve"> М.Н., Борисова Н.И., </w:t>
      </w:r>
      <w:proofErr w:type="spellStart"/>
      <w:r>
        <w:rPr>
          <w:spacing w:val="1"/>
        </w:rPr>
        <w:t>Высочева</w:t>
      </w:r>
      <w:proofErr w:type="spellEnd"/>
      <w:r>
        <w:rPr>
          <w:spacing w:val="1"/>
        </w:rPr>
        <w:t xml:space="preserve"> Л.Е.</w:t>
      </w:r>
      <w:r w:rsidRPr="00E538BB">
        <w:rPr>
          <w:spacing w:val="1"/>
        </w:rPr>
        <w:t>.</w:t>
      </w:r>
    </w:p>
    <w:p w:rsidR="00803BFD" w:rsidRPr="00E538BB" w:rsidRDefault="00803BFD" w:rsidP="00782A10">
      <w:pPr>
        <w:pStyle w:val="a3"/>
        <w:ind w:left="118" w:right="119"/>
      </w:pPr>
    </w:p>
    <w:p w:rsidR="00D0738C" w:rsidRPr="00E538BB" w:rsidRDefault="00D0738C" w:rsidP="00D0738C">
      <w:pPr>
        <w:pStyle w:val="a3"/>
        <w:tabs>
          <w:tab w:val="left" w:pos="7560"/>
        </w:tabs>
        <w:spacing w:before="1"/>
        <w:rPr>
          <w:spacing w:val="-4"/>
        </w:rPr>
      </w:pPr>
      <w:r w:rsidRPr="00E538BB">
        <w:t>Руководитель ШВР:</w:t>
      </w:r>
      <w:r>
        <w:rPr>
          <w:spacing w:val="-4"/>
        </w:rPr>
        <w:t xml:space="preserve"> ____________Медведева Л.В.</w:t>
      </w:r>
    </w:p>
    <w:p w:rsidR="00964F0C" w:rsidRDefault="00D0738C" w:rsidP="00782A10">
      <w:pPr>
        <w:pStyle w:val="a3"/>
        <w:tabs>
          <w:tab w:val="left" w:pos="7560"/>
        </w:tabs>
        <w:spacing w:before="1"/>
      </w:pPr>
      <w:r w:rsidRPr="00E538BB">
        <w:rPr>
          <w:spacing w:val="-4"/>
        </w:rPr>
        <w:t>Секретарь ШВР</w:t>
      </w:r>
      <w:r w:rsidR="00782A10">
        <w:rPr>
          <w:spacing w:val="-4"/>
        </w:rPr>
        <w:t>: _______________ Самсонова Н.А.</w:t>
      </w:r>
      <w:bookmarkStart w:id="0" w:name="_GoBack"/>
      <w:bookmarkEnd w:id="0"/>
    </w:p>
    <w:p w:rsidR="009D512B" w:rsidRDefault="009D512B"/>
    <w:sectPr w:rsidR="009D512B" w:rsidSect="001C61E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3765"/>
    <w:multiLevelType w:val="hybridMultilevel"/>
    <w:tmpl w:val="8EDAC20C"/>
    <w:lvl w:ilvl="0" w:tplc="28BC0300">
      <w:start w:val="1"/>
      <w:numFmt w:val="decimal"/>
      <w:lvlText w:val="%1."/>
      <w:lvlJc w:val="left"/>
      <w:pPr>
        <w:ind w:left="11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E3B"/>
    <w:rsid w:val="001C61E3"/>
    <w:rsid w:val="00212E3B"/>
    <w:rsid w:val="002932BE"/>
    <w:rsid w:val="00370FCE"/>
    <w:rsid w:val="003F5F41"/>
    <w:rsid w:val="0053627E"/>
    <w:rsid w:val="005F2049"/>
    <w:rsid w:val="006425F9"/>
    <w:rsid w:val="00782A10"/>
    <w:rsid w:val="00803BFD"/>
    <w:rsid w:val="00926946"/>
    <w:rsid w:val="009577EC"/>
    <w:rsid w:val="00964F0C"/>
    <w:rsid w:val="009D512B"/>
    <w:rsid w:val="00CF7672"/>
    <w:rsid w:val="00D0738C"/>
    <w:rsid w:val="00D36577"/>
    <w:rsid w:val="00DB2948"/>
    <w:rsid w:val="00EB482A"/>
    <w:rsid w:val="00EE77B0"/>
    <w:rsid w:val="00FF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0C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964F0C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F0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964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64F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D0738C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0C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964F0C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F0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964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64F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D0738C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11</cp:revision>
  <dcterms:created xsi:type="dcterms:W3CDTF">2006-12-31T21:23:00Z</dcterms:created>
  <dcterms:modified xsi:type="dcterms:W3CDTF">2025-12-31T08:32:00Z</dcterms:modified>
</cp:coreProperties>
</file>