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33" w:rsidRDefault="002E2B33" w:rsidP="009504D1">
      <w:pPr>
        <w:spacing w:after="0" w:line="240" w:lineRule="auto"/>
        <w:jc w:val="both"/>
        <w:rPr>
          <w:rFonts w:ascii="Times New Roman" w:hAnsi="Times New Roman"/>
        </w:rPr>
      </w:pPr>
    </w:p>
    <w:p w:rsidR="002E2B33" w:rsidRDefault="002E2B33" w:rsidP="009504D1">
      <w:pPr>
        <w:spacing w:after="0" w:line="240" w:lineRule="auto"/>
        <w:jc w:val="both"/>
        <w:rPr>
          <w:rFonts w:ascii="Times New Roman" w:hAnsi="Times New Roman"/>
        </w:rPr>
      </w:pP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ОСОБЕННОСТИ</w:t>
      </w: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проведения государственной итоговой аттестации</w:t>
      </w: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по образовательным программам основного общего образования при проведении эксперимента по расширению доступности среднего профессионального образования</w:t>
      </w:r>
    </w:p>
    <w:p w:rsidR="002B3718" w:rsidRPr="002B3718" w:rsidRDefault="002B3718" w:rsidP="002B3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 xml:space="preserve">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1.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Настоящие особенности устанавливают специальное правое регулирование отношений, связанных с проведением на территории Ростовской области государственной итоговой аттестации по образовательным программам основного общего образования при проведении эксперимента по расширению доступности среднего профессионального образования в 2025 – 2029 годах (далее соответственно – ГИА-9, эксперимент).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2.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В части правоотношений, связанных с проведением ГИА-9 и не урегулированных настоящими особенностями, применяются нормы Федеральных законов от 29.12.2012 № 273-ФЗ «Об образовании в Российской Федерации», от 01.04.2025 № 40-ФЗ «О проведении эксперимента по расширению доступности среднего профессионального образования», приказов Минпросвещения России № 232, </w:t>
      </w:r>
      <w:proofErr w:type="spellStart"/>
      <w:r w:rsidRPr="002B3718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№ 551 от 04.04.2023 «Об утверждении Порядка проведения государственной итоговой аттестации по образовательным программам основного общего образования», Минпросвещения России № 89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3718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№ №77 от 09.02.2024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3.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В рамках эксперимента ГИА-9 проводится по обязательным учебным предметам «Русский язык» и «Математика».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4.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Обучающиеся, завершающие освоение образовательных программ основного общего образования в образовательных организациях </w:t>
      </w:r>
      <w:r w:rsidR="00F416AF">
        <w:rPr>
          <w:rFonts w:ascii="Times New Roman" w:hAnsi="Times New Roman"/>
          <w:sz w:val="28"/>
          <w:szCs w:val="28"/>
        </w:rPr>
        <w:t xml:space="preserve">Тацинского района </w:t>
      </w:r>
      <w:r w:rsidRPr="002B3718">
        <w:rPr>
          <w:rFonts w:ascii="Times New Roman" w:hAnsi="Times New Roman"/>
          <w:sz w:val="28"/>
          <w:szCs w:val="28"/>
        </w:rPr>
        <w:t>Ростовской области (далее соответственно – обучающиеся, образовательные организации), для предоставления результатов ГИА-9 при приеме либо переводе на обучение по образовательным программам среднего общего образования или при приеме на обучение по программам среднего профессионального образования вправе пройти ГИА-9 по двум другим учебным предметам по своему выбору из перечня учебных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 предметов: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«Химия». </w:t>
      </w:r>
      <w:proofErr w:type="gramEnd"/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5.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2B3718">
        <w:rPr>
          <w:rFonts w:ascii="Times New Roman" w:hAnsi="Times New Roman"/>
          <w:sz w:val="28"/>
          <w:szCs w:val="28"/>
        </w:rPr>
        <w:t>участия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 в эксперименте обучающиеся делают соответствующую отметку в заявлении об участии в ГИА-9.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6.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, являющиеся участниками ГИА-9, вправе участвовать в эксперименте в текущем году.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 xml:space="preserve">Обучающиеся допускаются к сдаче ГИА-9 в рамках эксперимента по соответствующему учебному предмету (учебным предметам) в резервные сроки </w:t>
      </w:r>
      <w:r w:rsidRPr="002B3718">
        <w:rPr>
          <w:rFonts w:ascii="Times New Roman" w:hAnsi="Times New Roman"/>
          <w:sz w:val="28"/>
          <w:szCs w:val="28"/>
        </w:rPr>
        <w:lastRenderedPageBreak/>
        <w:t xml:space="preserve">проведения ГИА-9 при наличии неудовлетворительных результатов не более чем по двум обязательным учебным предметам «Русский язык» и «Математика».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7.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Обучающиеся, являющиеся участниками эксперимента, вправе прекратить участие в эксперименте и участвовать в ГИА-9 по обязательным учебным предметам «Русский язык» и «Математика», а также по двум другим учебным предметам по своему выбору в текущем году в дополнительный период проведения ГИА-9.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8.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Для реализации права, предусмотренного пунктами 6, 7 настоящих особенностей, обучающиеся или их родители (законные представители) подают заявление в государственную экзаменационную комиссию Ростовской области после 1 марта и не позднее, чем за 2 недели до начала: </w:t>
      </w:r>
    </w:p>
    <w:p w:rsidR="00F416AF" w:rsidRDefault="00F416AF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2B3718">
        <w:rPr>
          <w:rFonts w:ascii="Times New Roman" w:hAnsi="Times New Roman"/>
          <w:sz w:val="28"/>
          <w:szCs w:val="28"/>
        </w:rPr>
        <w:t xml:space="preserve">соответствующего экзамена – в случаях, предусмотренных пунктом 6 настоящих особенностей; </w:t>
      </w:r>
    </w:p>
    <w:p w:rsidR="002B3718" w:rsidRPr="002B3718" w:rsidRDefault="00F416AF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2B3718">
        <w:rPr>
          <w:rFonts w:ascii="Times New Roman" w:hAnsi="Times New Roman"/>
          <w:sz w:val="28"/>
          <w:szCs w:val="28"/>
        </w:rPr>
        <w:t xml:space="preserve">соответствующего периода – в случаях, предусмотренных пунктом 7 настоящих особенностей. </w:t>
      </w:r>
    </w:p>
    <w:p w:rsidR="00052EB9" w:rsidRPr="002B3718" w:rsidRDefault="002B3718" w:rsidP="009518C0">
      <w:pPr>
        <w:spacing w:after="0" w:line="240" w:lineRule="auto"/>
        <w:ind w:firstLine="709"/>
        <w:jc w:val="both"/>
      </w:pPr>
      <w:r w:rsidRPr="002B3718">
        <w:rPr>
          <w:rFonts w:ascii="Times New Roman" w:hAnsi="Times New Roman"/>
          <w:sz w:val="28"/>
          <w:szCs w:val="28"/>
        </w:rPr>
        <w:t>9.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>Документы об образовании (аттестат об основном общем образовании) выдаются: обучающимся – участникам эксперимента, успешно прошедшим ГИА-9 по обязательным учебным предметам «Русский язык» и «Математика»; обучающимся, не являющимся участниками эксперимента и успешно прошедшим ГИА-9 по обязательным учебным предметам «Русский язык» и «Математика», а также по двум другим учебным предметам по своему выбору.</w:t>
      </w: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  <w:bookmarkStart w:id="0" w:name="_GoBack"/>
      <w:bookmarkEnd w:id="0"/>
    </w:p>
    <w:sectPr w:rsidR="00052EB9" w:rsidSect="008C73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9E" w:rsidRDefault="004D1A9E" w:rsidP="008145D3">
      <w:pPr>
        <w:spacing w:after="0" w:line="240" w:lineRule="auto"/>
      </w:pPr>
      <w:r>
        <w:separator/>
      </w:r>
    </w:p>
  </w:endnote>
  <w:endnote w:type="continuationSeparator" w:id="0">
    <w:p w:rsidR="004D1A9E" w:rsidRDefault="004D1A9E" w:rsidP="0081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9E" w:rsidRDefault="004D1A9E" w:rsidP="008145D3">
      <w:pPr>
        <w:spacing w:after="0" w:line="240" w:lineRule="auto"/>
      </w:pPr>
      <w:r>
        <w:separator/>
      </w:r>
    </w:p>
  </w:footnote>
  <w:footnote w:type="continuationSeparator" w:id="0">
    <w:p w:rsidR="004D1A9E" w:rsidRDefault="004D1A9E" w:rsidP="0081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B51"/>
    <w:multiLevelType w:val="hybridMultilevel"/>
    <w:tmpl w:val="B53EA52E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97492"/>
    <w:multiLevelType w:val="hybridMultilevel"/>
    <w:tmpl w:val="CE08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35BB7"/>
    <w:multiLevelType w:val="hybridMultilevel"/>
    <w:tmpl w:val="A31E4406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A698A"/>
    <w:multiLevelType w:val="hybridMultilevel"/>
    <w:tmpl w:val="44E21AB6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4244"/>
    <w:multiLevelType w:val="hybridMultilevel"/>
    <w:tmpl w:val="B7F4BB80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61023"/>
    <w:multiLevelType w:val="hybridMultilevel"/>
    <w:tmpl w:val="7362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F1A15"/>
    <w:multiLevelType w:val="multilevel"/>
    <w:tmpl w:val="B9A688C0"/>
    <w:lvl w:ilvl="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963594"/>
    <w:multiLevelType w:val="multilevel"/>
    <w:tmpl w:val="3D846D02"/>
    <w:lvl w:ilvl="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784598"/>
    <w:multiLevelType w:val="hybridMultilevel"/>
    <w:tmpl w:val="20C6D594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C04E1"/>
    <w:multiLevelType w:val="hybridMultilevel"/>
    <w:tmpl w:val="AA18DCDC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9681E"/>
    <w:multiLevelType w:val="hybridMultilevel"/>
    <w:tmpl w:val="1F2645E8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C647B"/>
    <w:multiLevelType w:val="multilevel"/>
    <w:tmpl w:val="3146D8D8"/>
    <w:lvl w:ilvl="0">
      <w:start w:val="3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7809B2"/>
    <w:multiLevelType w:val="hybridMultilevel"/>
    <w:tmpl w:val="4880DF00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34579"/>
    <w:multiLevelType w:val="hybridMultilevel"/>
    <w:tmpl w:val="C1B4B7BC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F2"/>
    <w:rsid w:val="00004AF1"/>
    <w:rsid w:val="000245A1"/>
    <w:rsid w:val="000438A7"/>
    <w:rsid w:val="000461C6"/>
    <w:rsid w:val="00052EB9"/>
    <w:rsid w:val="0007151B"/>
    <w:rsid w:val="0007277F"/>
    <w:rsid w:val="000763B9"/>
    <w:rsid w:val="00083315"/>
    <w:rsid w:val="00097262"/>
    <w:rsid w:val="000C0799"/>
    <w:rsid w:val="000D104E"/>
    <w:rsid w:val="000D6C65"/>
    <w:rsid w:val="000F4A0E"/>
    <w:rsid w:val="0010544C"/>
    <w:rsid w:val="00107EAA"/>
    <w:rsid w:val="00121399"/>
    <w:rsid w:val="0013788A"/>
    <w:rsid w:val="001463BF"/>
    <w:rsid w:val="001472ED"/>
    <w:rsid w:val="00162FE6"/>
    <w:rsid w:val="00177612"/>
    <w:rsid w:val="001813A1"/>
    <w:rsid w:val="001918F5"/>
    <w:rsid w:val="00195DEA"/>
    <w:rsid w:val="001B6EF3"/>
    <w:rsid w:val="001F7B77"/>
    <w:rsid w:val="00225E85"/>
    <w:rsid w:val="00231F69"/>
    <w:rsid w:val="002626C2"/>
    <w:rsid w:val="00285511"/>
    <w:rsid w:val="002B139B"/>
    <w:rsid w:val="002B3718"/>
    <w:rsid w:val="002E2B33"/>
    <w:rsid w:val="002F3F0D"/>
    <w:rsid w:val="00316A8A"/>
    <w:rsid w:val="00323FF2"/>
    <w:rsid w:val="00324B8F"/>
    <w:rsid w:val="00326DAF"/>
    <w:rsid w:val="00344E8C"/>
    <w:rsid w:val="0035176B"/>
    <w:rsid w:val="00372815"/>
    <w:rsid w:val="00375EF2"/>
    <w:rsid w:val="00376028"/>
    <w:rsid w:val="003859D2"/>
    <w:rsid w:val="00386F27"/>
    <w:rsid w:val="00390799"/>
    <w:rsid w:val="00393C5B"/>
    <w:rsid w:val="003C4A7E"/>
    <w:rsid w:val="003D5E7E"/>
    <w:rsid w:val="003E264E"/>
    <w:rsid w:val="003F2CEC"/>
    <w:rsid w:val="00451F12"/>
    <w:rsid w:val="00455A50"/>
    <w:rsid w:val="00457824"/>
    <w:rsid w:val="0047078C"/>
    <w:rsid w:val="00475D40"/>
    <w:rsid w:val="004B30FE"/>
    <w:rsid w:val="004B51B9"/>
    <w:rsid w:val="004D1A9E"/>
    <w:rsid w:val="004D2FE2"/>
    <w:rsid w:val="004F756A"/>
    <w:rsid w:val="0051763E"/>
    <w:rsid w:val="005743E2"/>
    <w:rsid w:val="00591466"/>
    <w:rsid w:val="00594F17"/>
    <w:rsid w:val="00595837"/>
    <w:rsid w:val="005A0211"/>
    <w:rsid w:val="005C12E7"/>
    <w:rsid w:val="005C528F"/>
    <w:rsid w:val="005D58DA"/>
    <w:rsid w:val="005E3596"/>
    <w:rsid w:val="0060513B"/>
    <w:rsid w:val="006059EF"/>
    <w:rsid w:val="00611F1C"/>
    <w:rsid w:val="006151EA"/>
    <w:rsid w:val="00615FE1"/>
    <w:rsid w:val="0062322A"/>
    <w:rsid w:val="006253BC"/>
    <w:rsid w:val="00666EB6"/>
    <w:rsid w:val="00685689"/>
    <w:rsid w:val="00687CFF"/>
    <w:rsid w:val="006A3A21"/>
    <w:rsid w:val="006C2381"/>
    <w:rsid w:val="006F019C"/>
    <w:rsid w:val="007055AF"/>
    <w:rsid w:val="007119EF"/>
    <w:rsid w:val="007164F7"/>
    <w:rsid w:val="00720450"/>
    <w:rsid w:val="00731D7B"/>
    <w:rsid w:val="007662BE"/>
    <w:rsid w:val="00774F44"/>
    <w:rsid w:val="007818D8"/>
    <w:rsid w:val="00796E49"/>
    <w:rsid w:val="007A0BD5"/>
    <w:rsid w:val="007A37AA"/>
    <w:rsid w:val="007A42DC"/>
    <w:rsid w:val="007D3072"/>
    <w:rsid w:val="007E1AD7"/>
    <w:rsid w:val="007F18D4"/>
    <w:rsid w:val="008145D3"/>
    <w:rsid w:val="008151AF"/>
    <w:rsid w:val="008229E2"/>
    <w:rsid w:val="00860ECB"/>
    <w:rsid w:val="00884C82"/>
    <w:rsid w:val="008A4238"/>
    <w:rsid w:val="008A7EAF"/>
    <w:rsid w:val="008C73A4"/>
    <w:rsid w:val="008D69E6"/>
    <w:rsid w:val="008E1AE8"/>
    <w:rsid w:val="008E4542"/>
    <w:rsid w:val="009056E3"/>
    <w:rsid w:val="009153A4"/>
    <w:rsid w:val="00917693"/>
    <w:rsid w:val="0094166F"/>
    <w:rsid w:val="00947953"/>
    <w:rsid w:val="009504D1"/>
    <w:rsid w:val="009518C0"/>
    <w:rsid w:val="009558E8"/>
    <w:rsid w:val="00995F05"/>
    <w:rsid w:val="00996BBA"/>
    <w:rsid w:val="009A5394"/>
    <w:rsid w:val="009A77C3"/>
    <w:rsid w:val="009C5B71"/>
    <w:rsid w:val="009F248E"/>
    <w:rsid w:val="00A113A6"/>
    <w:rsid w:val="00A2172D"/>
    <w:rsid w:val="00A24001"/>
    <w:rsid w:val="00A30714"/>
    <w:rsid w:val="00A334E1"/>
    <w:rsid w:val="00A34744"/>
    <w:rsid w:val="00A52D84"/>
    <w:rsid w:val="00A73BDF"/>
    <w:rsid w:val="00A7484F"/>
    <w:rsid w:val="00A92366"/>
    <w:rsid w:val="00A958E7"/>
    <w:rsid w:val="00AA62A7"/>
    <w:rsid w:val="00AE77D1"/>
    <w:rsid w:val="00AE7B1B"/>
    <w:rsid w:val="00B007AB"/>
    <w:rsid w:val="00B10C9C"/>
    <w:rsid w:val="00B128AA"/>
    <w:rsid w:val="00B2541A"/>
    <w:rsid w:val="00B373DC"/>
    <w:rsid w:val="00B621A9"/>
    <w:rsid w:val="00B703B1"/>
    <w:rsid w:val="00B74A36"/>
    <w:rsid w:val="00B92CC2"/>
    <w:rsid w:val="00B975F4"/>
    <w:rsid w:val="00BC4A96"/>
    <w:rsid w:val="00BD4CDD"/>
    <w:rsid w:val="00C07D8B"/>
    <w:rsid w:val="00C40F66"/>
    <w:rsid w:val="00C629CB"/>
    <w:rsid w:val="00C66CAF"/>
    <w:rsid w:val="00C73EBC"/>
    <w:rsid w:val="00C81B25"/>
    <w:rsid w:val="00C90F3E"/>
    <w:rsid w:val="00C96FE4"/>
    <w:rsid w:val="00CD48D9"/>
    <w:rsid w:val="00CE0C51"/>
    <w:rsid w:val="00D208B0"/>
    <w:rsid w:val="00D41CE0"/>
    <w:rsid w:val="00D5397C"/>
    <w:rsid w:val="00D67A24"/>
    <w:rsid w:val="00D715DC"/>
    <w:rsid w:val="00DA5A9E"/>
    <w:rsid w:val="00DD2AB5"/>
    <w:rsid w:val="00DE4A3A"/>
    <w:rsid w:val="00DE6C09"/>
    <w:rsid w:val="00DF1B33"/>
    <w:rsid w:val="00E02F45"/>
    <w:rsid w:val="00E15E1B"/>
    <w:rsid w:val="00E450B6"/>
    <w:rsid w:val="00E5516B"/>
    <w:rsid w:val="00E55FA3"/>
    <w:rsid w:val="00E662C9"/>
    <w:rsid w:val="00E82DC7"/>
    <w:rsid w:val="00EC5E51"/>
    <w:rsid w:val="00EC74AD"/>
    <w:rsid w:val="00ED0374"/>
    <w:rsid w:val="00EF1620"/>
    <w:rsid w:val="00F27BAD"/>
    <w:rsid w:val="00F400E8"/>
    <w:rsid w:val="00F416AF"/>
    <w:rsid w:val="00F63D25"/>
    <w:rsid w:val="00F71B4E"/>
    <w:rsid w:val="00F82962"/>
    <w:rsid w:val="00F83743"/>
    <w:rsid w:val="00F84988"/>
    <w:rsid w:val="00FB7157"/>
    <w:rsid w:val="00FC1072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3907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16">
    <w:name w:val="Font Style16"/>
    <w:rsid w:val="0039079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2E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238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45D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45D3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45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3907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16">
    <w:name w:val="Font Style16"/>
    <w:rsid w:val="0039079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2E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238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45D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45D3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4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731D-737D-49F6-BF0F-93D6A857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matematika</cp:lastModifiedBy>
  <cp:revision>2</cp:revision>
  <cp:lastPrinted>2026-01-28T11:09:00Z</cp:lastPrinted>
  <dcterms:created xsi:type="dcterms:W3CDTF">2026-02-27T13:23:00Z</dcterms:created>
  <dcterms:modified xsi:type="dcterms:W3CDTF">2026-02-27T13:23:00Z</dcterms:modified>
</cp:coreProperties>
</file>