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75B" w:rsidRDefault="00092D9B" w:rsidP="00071702">
      <w:pPr>
        <w:pStyle w:val="1"/>
        <w:shd w:val="clear" w:color="auto" w:fill="FFFFFF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1"/>
          <w:szCs w:val="21"/>
        </w:rPr>
        <w:drawing>
          <wp:inline distT="0" distB="0" distL="0" distR="0">
            <wp:extent cx="1428750" cy="1343025"/>
            <wp:effectExtent l="19050" t="0" r="0" b="0"/>
            <wp:docPr id="1" name="Рисунок 1" descr="Сенсорная комната: что это и для чего нужно?">
              <a:hlinkClick xmlns:a="http://schemas.openxmlformats.org/drawingml/2006/main" r:id="rId5" tooltip="&quot;Сенсорная комната: что это и для чего нужно?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нсорная комната: что это и для чего нужно?">
                      <a:hlinkClick r:id="rId5" tooltip="&quot;Сенсорная комната: что это и для чего нужно?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1702">
        <w:rPr>
          <w:rFonts w:ascii="Arial" w:hAnsi="Arial" w:cs="Arial"/>
        </w:rPr>
        <w:t xml:space="preserve">                              </w:t>
      </w:r>
      <w:r w:rsidR="00071702">
        <w:rPr>
          <w:rFonts w:ascii="Arial" w:hAnsi="Arial" w:cs="Arial"/>
          <w:noProof/>
          <w:sz w:val="15"/>
          <w:szCs w:val="15"/>
        </w:rPr>
        <w:drawing>
          <wp:inline distT="0" distB="0" distL="0" distR="0">
            <wp:extent cx="1650381" cy="1219200"/>
            <wp:effectExtent l="19050" t="0" r="6969" b="0"/>
            <wp:docPr id="31" name="icxm4h6pimgimage" descr="https://static.wixstatic.com/media/febf42_d5e8fbe5c59b4fe0af890e38de3eed93.jpg/v1/fill/w_222,h_164,al_c,q_80,usm_0.66_1.00_0.01/febf42_d5e8fbe5c59b4fe0af890e38de3eed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xm4h6pimgimage" descr="https://static.wixstatic.com/media/febf42_d5e8fbe5c59b4fe0af890e38de3eed93.jpg/v1/fill/w_222,h_164,al_c,q_80,usm_0.66_1.00_0.01/febf42_d5e8fbe5c59b4fe0af890e38de3eed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233" cy="1222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D9B" w:rsidRPr="00071702" w:rsidRDefault="00092D9B" w:rsidP="00092D9B">
      <w:pPr>
        <w:pStyle w:val="1"/>
        <w:shd w:val="clear" w:color="auto" w:fill="FFFFFF"/>
        <w:rPr>
          <w:color w:val="FF0000"/>
          <w:sz w:val="28"/>
          <w:szCs w:val="28"/>
        </w:rPr>
      </w:pPr>
      <w:r w:rsidRPr="00071702">
        <w:rPr>
          <w:color w:val="FF0000"/>
          <w:sz w:val="28"/>
          <w:szCs w:val="28"/>
        </w:rPr>
        <w:t>Сенсорная комната: что это и для чего нужно?</w:t>
      </w:r>
    </w:p>
    <w:p w:rsidR="00092D9B" w:rsidRPr="00092D9B" w:rsidRDefault="00092D9B" w:rsidP="00092D9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092D9B">
        <w:rPr>
          <w:rFonts w:ascii="Arial" w:eastAsia="Times New Roman" w:hAnsi="Arial" w:cs="Arial"/>
          <w:sz w:val="21"/>
          <w:szCs w:val="21"/>
          <w:lang w:eastAsia="ru-RU"/>
        </w:rPr>
        <w:t>У человека есть органы чувств: глаза (зрение), уши (слух), язык (вкус), нос (обоняние), кожа и слизистая (осязание), вестибулярный аппарат (ощущение веса, чувство равновесия и положения в пространстве, ускорение).</w:t>
      </w:r>
      <w:proofErr w:type="gramEnd"/>
      <w:r w:rsidRPr="00092D9B">
        <w:rPr>
          <w:rFonts w:ascii="Arial" w:eastAsia="Times New Roman" w:hAnsi="Arial" w:cs="Arial"/>
          <w:sz w:val="21"/>
          <w:szCs w:val="21"/>
          <w:lang w:eastAsia="ru-RU"/>
        </w:rPr>
        <w:t xml:space="preserve"> В каждом из этих органов чувств есть рецепторы – периферические звенья анализатора или сенсорной системы (по И. П. Павлову). К примеру, рецепторы зрения – это палочки и колбочки сетчатки глаза. Сам же анализатор состоит из трех частей: периферии (рецептора), проводникового отдела (центростремительных нейронов), коркового отдела (участков коры больших полушарий головного мозга, воспринимающих информацию от соответствующих рецепторных образований).</w:t>
      </w:r>
    </w:p>
    <w:p w:rsidR="00092D9B" w:rsidRPr="00092D9B" w:rsidRDefault="00092D9B" w:rsidP="00092D9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092D9B">
        <w:rPr>
          <w:rFonts w:ascii="Arial" w:eastAsia="Times New Roman" w:hAnsi="Arial" w:cs="Arial"/>
          <w:b/>
          <w:bCs/>
          <w:sz w:val="21"/>
          <w:lang w:eastAsia="ru-RU"/>
        </w:rPr>
        <w:t>Таким образом, сенсорную систему (анализатор) можно определить как часть нервной системы, состоящей из рецепторов, нервных путей и отделов головного мозга.</w:t>
      </w:r>
    </w:p>
    <w:p w:rsidR="00092D9B" w:rsidRPr="00092D9B" w:rsidRDefault="00092D9B" w:rsidP="00092D9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092D9B">
        <w:rPr>
          <w:rFonts w:ascii="Arial" w:eastAsia="Times New Roman" w:hAnsi="Arial" w:cs="Arial"/>
          <w:sz w:val="21"/>
          <w:szCs w:val="21"/>
          <w:lang w:eastAsia="ru-RU"/>
        </w:rPr>
        <w:t xml:space="preserve">Зная, что такое сенсорная система можно перейти к </w:t>
      </w:r>
      <w:proofErr w:type="spellStart"/>
      <w:r w:rsidRPr="00092D9B">
        <w:rPr>
          <w:rFonts w:ascii="Arial" w:eastAsia="Times New Roman" w:hAnsi="Arial" w:cs="Arial"/>
          <w:b/>
          <w:bCs/>
          <w:sz w:val="21"/>
          <w:lang w:eastAsia="ru-RU"/>
        </w:rPr>
        <w:t>сенсорике</w:t>
      </w:r>
      <w:proofErr w:type="spellEnd"/>
      <w:r w:rsidRPr="00092D9B">
        <w:rPr>
          <w:rFonts w:ascii="Arial" w:eastAsia="Times New Roman" w:hAnsi="Arial" w:cs="Arial"/>
          <w:sz w:val="21"/>
          <w:szCs w:val="21"/>
          <w:lang w:eastAsia="ru-RU"/>
        </w:rPr>
        <w:t xml:space="preserve"> – функции нервной системы, которая заключается в восприятии раздражителей, и выполняется при помощи сенсорной системы (анализатора). </w:t>
      </w:r>
      <w:r w:rsidRPr="00092D9B">
        <w:rPr>
          <w:rFonts w:ascii="Arial" w:eastAsia="Times New Roman" w:hAnsi="Arial" w:cs="Arial"/>
          <w:b/>
          <w:bCs/>
          <w:sz w:val="21"/>
          <w:lang w:eastAsia="ru-RU"/>
        </w:rPr>
        <w:t xml:space="preserve">Благодаря изучению </w:t>
      </w:r>
      <w:proofErr w:type="spellStart"/>
      <w:r w:rsidRPr="00092D9B">
        <w:rPr>
          <w:rFonts w:ascii="Arial" w:eastAsia="Times New Roman" w:hAnsi="Arial" w:cs="Arial"/>
          <w:b/>
          <w:bCs/>
          <w:sz w:val="21"/>
          <w:lang w:eastAsia="ru-RU"/>
        </w:rPr>
        <w:t>сенсорики</w:t>
      </w:r>
      <w:proofErr w:type="spellEnd"/>
      <w:r w:rsidRPr="00092D9B">
        <w:rPr>
          <w:rFonts w:ascii="Arial" w:eastAsia="Times New Roman" w:hAnsi="Arial" w:cs="Arial"/>
          <w:b/>
          <w:bCs/>
          <w:sz w:val="21"/>
          <w:lang w:eastAsia="ru-RU"/>
        </w:rPr>
        <w:t>, а также роли сенсорной системы в жизни человека появились специальные комнаты, которые называют сенсорными.</w:t>
      </w:r>
    </w:p>
    <w:p w:rsidR="00092D9B" w:rsidRPr="00071702" w:rsidRDefault="00092D9B" w:rsidP="00092D9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17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Сенсорная комната — что это?</w:t>
      </w:r>
    </w:p>
    <w:p w:rsidR="00092D9B" w:rsidRPr="00092D9B" w:rsidRDefault="00092D9B" w:rsidP="00092D9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092D9B">
        <w:rPr>
          <w:rFonts w:ascii="Arial" w:eastAsia="Times New Roman" w:hAnsi="Arial" w:cs="Arial"/>
          <w:sz w:val="21"/>
          <w:szCs w:val="21"/>
          <w:lang w:eastAsia="ru-RU"/>
        </w:rPr>
        <w:t>Определить сенсорную комнату можно как особым образом организованную окружающую среду, наполненную различного рода стимуляторами, цель которых заключается в воздействии на органы чувств человека. Сенсорную комнату в народе принято называть «комнатой релаксации», однако по сути своей сенсорная комната может использоваться не только с целью оказания успокаивающего и расслабляющего действия, но и для достижения тонизирующего и стимулирующего эффекта. Секрет заключается в сочетании разных стимулов. К ним относятся: свет и цвет, звуки (музыка), запахи, а также тактильные ощущения. Наборы стимулов можно объединить в группы в зависимости от рецептора, на который они воздействуют.</w:t>
      </w:r>
    </w:p>
    <w:p w:rsidR="00092D9B" w:rsidRPr="00071702" w:rsidRDefault="00092D9B" w:rsidP="00092D9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17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Классификация стимулов</w:t>
      </w:r>
    </w:p>
    <w:p w:rsidR="00092D9B" w:rsidRPr="00092D9B" w:rsidRDefault="00092D9B" w:rsidP="00092D9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proofErr w:type="spellStart"/>
      <w:r w:rsidRPr="00092D9B">
        <w:rPr>
          <w:rFonts w:ascii="Arial" w:eastAsia="Times New Roman" w:hAnsi="Arial" w:cs="Arial"/>
          <w:sz w:val="21"/>
          <w:szCs w:val="21"/>
          <w:u w:val="single"/>
          <w:lang w:eastAsia="ru-RU"/>
        </w:rPr>
        <w:t>Светотерапия</w:t>
      </w:r>
      <w:proofErr w:type="spellEnd"/>
      <w:r w:rsidRPr="00092D9B">
        <w:rPr>
          <w:rFonts w:ascii="Arial" w:eastAsia="Times New Roman" w:hAnsi="Arial" w:cs="Arial"/>
          <w:sz w:val="21"/>
          <w:szCs w:val="21"/>
          <w:u w:val="single"/>
          <w:lang w:eastAsia="ru-RU"/>
        </w:rPr>
        <w:t xml:space="preserve"> и </w:t>
      </w:r>
      <w:proofErr w:type="spellStart"/>
      <w:r w:rsidRPr="00092D9B">
        <w:rPr>
          <w:rFonts w:ascii="Arial" w:eastAsia="Times New Roman" w:hAnsi="Arial" w:cs="Arial"/>
          <w:sz w:val="21"/>
          <w:szCs w:val="21"/>
          <w:u w:val="single"/>
          <w:lang w:eastAsia="ru-RU"/>
        </w:rPr>
        <w:t>цветотерапия</w:t>
      </w:r>
      <w:proofErr w:type="spellEnd"/>
      <w:r w:rsidRPr="00092D9B">
        <w:rPr>
          <w:rFonts w:ascii="Arial" w:eastAsia="Times New Roman" w:hAnsi="Arial" w:cs="Arial"/>
          <w:sz w:val="21"/>
          <w:szCs w:val="21"/>
          <w:lang w:eastAsia="ru-RU"/>
        </w:rPr>
        <w:t xml:space="preserve"> – воздействуют на зрение. Мягкий свет – покой. Яркий свет – возбуждение. Кроме того, частицы света (фотоны) поддерживают ритм суточных колебаний, улучшают состояние иммунной системы. </w:t>
      </w:r>
      <w:proofErr w:type="gramStart"/>
      <w:r w:rsidRPr="00092D9B">
        <w:rPr>
          <w:rFonts w:ascii="Arial" w:eastAsia="Times New Roman" w:hAnsi="Arial" w:cs="Arial"/>
          <w:sz w:val="21"/>
          <w:szCs w:val="21"/>
          <w:lang w:eastAsia="ru-RU"/>
        </w:rPr>
        <w:t>Используется терапия цветом, например, красный – стимуляция, оранжевый – восстановление, желтый – тонизирование и т.д.</w:t>
      </w:r>
      <w:proofErr w:type="gramEnd"/>
    </w:p>
    <w:p w:rsidR="00092D9B" w:rsidRPr="00092D9B" w:rsidRDefault="00092D9B" w:rsidP="00092D9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proofErr w:type="spellStart"/>
      <w:r w:rsidRPr="00092D9B">
        <w:rPr>
          <w:rFonts w:ascii="Arial" w:eastAsia="Times New Roman" w:hAnsi="Arial" w:cs="Arial"/>
          <w:sz w:val="21"/>
          <w:szCs w:val="21"/>
          <w:u w:val="single"/>
          <w:lang w:eastAsia="ru-RU"/>
        </w:rPr>
        <w:t>Звукотерапия</w:t>
      </w:r>
      <w:proofErr w:type="spellEnd"/>
      <w:r w:rsidRPr="00092D9B">
        <w:rPr>
          <w:rFonts w:ascii="Arial" w:eastAsia="Times New Roman" w:hAnsi="Arial" w:cs="Arial"/>
          <w:sz w:val="21"/>
          <w:szCs w:val="21"/>
          <w:lang w:eastAsia="ru-RU"/>
        </w:rPr>
        <w:t xml:space="preserve"> – воздействует на слух. Может быть пассивной (человек слушает звуки или музыку) и активной (человек сам создает звуки или музыку). Спокойная мелодичная музыка, звуки природы – покой. Механические звуки, электронная музыка, произведения с разной силой тональности (произведения Моцарта), музыкальные произведения с быстрым темпом (вальсы) – возбуждение.</w:t>
      </w:r>
    </w:p>
    <w:p w:rsidR="00092D9B" w:rsidRPr="00092D9B" w:rsidRDefault="00092D9B" w:rsidP="00092D9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proofErr w:type="spellStart"/>
      <w:r w:rsidRPr="00092D9B">
        <w:rPr>
          <w:rFonts w:ascii="Arial" w:eastAsia="Times New Roman" w:hAnsi="Arial" w:cs="Arial"/>
          <w:sz w:val="21"/>
          <w:szCs w:val="21"/>
          <w:u w:val="single"/>
          <w:lang w:eastAsia="ru-RU"/>
        </w:rPr>
        <w:t>Ароматерапия</w:t>
      </w:r>
      <w:proofErr w:type="spellEnd"/>
      <w:r w:rsidRPr="00092D9B">
        <w:rPr>
          <w:rFonts w:ascii="Arial" w:eastAsia="Times New Roman" w:hAnsi="Arial" w:cs="Arial"/>
          <w:sz w:val="21"/>
          <w:szCs w:val="21"/>
          <w:lang w:eastAsia="ru-RU"/>
        </w:rPr>
        <w:t xml:space="preserve"> – воздействует на обоняние. Приятные запахи – покой. Резкие запахи – возбуждение. Кроме того, эфирные масла обладают бактерицидными, противовирусными и противовоспалительными свойствами.</w:t>
      </w:r>
    </w:p>
    <w:p w:rsidR="00092D9B" w:rsidRPr="00092D9B" w:rsidRDefault="00092D9B" w:rsidP="00092D9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092D9B">
        <w:rPr>
          <w:rFonts w:ascii="Arial" w:eastAsia="Times New Roman" w:hAnsi="Arial" w:cs="Arial"/>
          <w:sz w:val="21"/>
          <w:szCs w:val="21"/>
          <w:u w:val="single"/>
          <w:lang w:eastAsia="ru-RU"/>
        </w:rPr>
        <w:t>Тактильные ощущения</w:t>
      </w:r>
      <w:r w:rsidRPr="00092D9B">
        <w:rPr>
          <w:rFonts w:ascii="Arial" w:eastAsia="Times New Roman" w:hAnsi="Arial" w:cs="Arial"/>
          <w:sz w:val="21"/>
          <w:szCs w:val="21"/>
          <w:lang w:eastAsia="ru-RU"/>
        </w:rPr>
        <w:t xml:space="preserve"> – воздействуют на рецепторы кожи. Ощущения мягкости, тепла, нежности – покой. Покалывание, надавливание, вибрация – возбуждение. Использование приборов для массажа снимает мышечное напряжение и улучшает кровообращение.</w:t>
      </w:r>
    </w:p>
    <w:p w:rsidR="00092D9B" w:rsidRPr="00092D9B" w:rsidRDefault="00092D9B" w:rsidP="00092D9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092D9B">
        <w:rPr>
          <w:rFonts w:ascii="Arial" w:eastAsia="Times New Roman" w:hAnsi="Arial" w:cs="Arial"/>
          <w:b/>
          <w:bCs/>
          <w:sz w:val="21"/>
          <w:lang w:eastAsia="ru-RU"/>
        </w:rPr>
        <w:t xml:space="preserve">Оборудование, из которого состоит сенсорная комната, можно условно классифицировать на два вида: релаксационное и активационное. </w:t>
      </w:r>
      <w:r w:rsidRPr="00092D9B">
        <w:rPr>
          <w:rFonts w:ascii="Arial" w:eastAsia="Times New Roman" w:hAnsi="Arial" w:cs="Arial"/>
          <w:sz w:val="21"/>
          <w:szCs w:val="21"/>
          <w:lang w:eastAsia="ru-RU"/>
        </w:rPr>
        <w:t>Аналогично можно разделить и сами комнаты.</w:t>
      </w:r>
    </w:p>
    <w:p w:rsidR="00071702" w:rsidRDefault="00071702" w:rsidP="00092D9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092D9B" w:rsidRPr="00071702" w:rsidRDefault="00092D9B" w:rsidP="00092D9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071702">
        <w:rPr>
          <w:rFonts w:ascii="Arial" w:eastAsia="Times New Roman" w:hAnsi="Arial" w:cs="Arial"/>
          <w:b/>
          <w:bCs/>
          <w:sz w:val="28"/>
          <w:szCs w:val="28"/>
          <w:lang w:eastAsia="ru-RU"/>
        </w:rPr>
        <w:lastRenderedPageBreak/>
        <w:t>Виды сенсорных комнат</w:t>
      </w:r>
    </w:p>
    <w:p w:rsidR="00092D9B" w:rsidRPr="00092D9B" w:rsidRDefault="00092D9B" w:rsidP="00092D9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092D9B">
        <w:rPr>
          <w:rFonts w:ascii="Arial" w:eastAsia="Times New Roman" w:hAnsi="Arial" w:cs="Arial"/>
          <w:sz w:val="21"/>
          <w:szCs w:val="21"/>
          <w:u w:val="single"/>
          <w:lang w:eastAsia="ru-RU"/>
        </w:rPr>
        <w:t>Релаксационная сенсорная комната</w:t>
      </w:r>
    </w:p>
    <w:p w:rsidR="00092D9B" w:rsidRPr="00092D9B" w:rsidRDefault="00092D9B" w:rsidP="00092D9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90694A"/>
          <w:sz w:val="21"/>
          <w:szCs w:val="21"/>
          <w:lang w:eastAsia="ru-RU"/>
        </w:rPr>
        <w:drawing>
          <wp:inline distT="0" distB="0" distL="0" distR="0">
            <wp:extent cx="2324100" cy="1859280"/>
            <wp:effectExtent l="19050" t="0" r="0" b="0"/>
            <wp:docPr id="12" name="Рисунок 12" descr="image00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00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85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2D9B">
        <w:rPr>
          <w:rFonts w:ascii="Arial" w:eastAsia="Times New Roman" w:hAnsi="Arial" w:cs="Arial"/>
          <w:sz w:val="21"/>
          <w:szCs w:val="21"/>
          <w:lang w:eastAsia="ru-RU"/>
        </w:rPr>
        <w:t xml:space="preserve">Как правило, эта комната имеет мягкое покрытие, настенные и напольные маты. В ней присутствуют пуфики и подушечки, кресло-качалка, повторяющее контуры тела человека, сухой бассейн с безопасными зеркалами. Она снабжена световыми приборами, которые создают рассеянный свет, обладают </w:t>
      </w:r>
      <w:proofErr w:type="spellStart"/>
      <w:r w:rsidRPr="00092D9B">
        <w:rPr>
          <w:rFonts w:ascii="Arial" w:eastAsia="Times New Roman" w:hAnsi="Arial" w:cs="Arial"/>
          <w:sz w:val="21"/>
          <w:szCs w:val="21"/>
          <w:lang w:eastAsia="ru-RU"/>
        </w:rPr>
        <w:t>фибероптическим</w:t>
      </w:r>
      <w:proofErr w:type="spellEnd"/>
      <w:r w:rsidRPr="00092D9B">
        <w:rPr>
          <w:rFonts w:ascii="Arial" w:eastAsia="Times New Roman" w:hAnsi="Arial" w:cs="Arial"/>
          <w:sz w:val="21"/>
          <w:szCs w:val="21"/>
          <w:lang w:eastAsia="ru-RU"/>
        </w:rPr>
        <w:t xml:space="preserve"> эффектом  (звездное небо, звездный дождь), подвешенными подвижными конструкциями (зеркальный шар, сухой дождь). Такая комната дополняется установкой для </w:t>
      </w:r>
      <w:proofErr w:type="spellStart"/>
      <w:r w:rsidRPr="00092D9B">
        <w:rPr>
          <w:rFonts w:ascii="Arial" w:eastAsia="Times New Roman" w:hAnsi="Arial" w:cs="Arial"/>
          <w:sz w:val="21"/>
          <w:szCs w:val="21"/>
          <w:lang w:eastAsia="ru-RU"/>
        </w:rPr>
        <w:t>ароматерапии</w:t>
      </w:r>
      <w:proofErr w:type="spellEnd"/>
      <w:r w:rsidRPr="00092D9B">
        <w:rPr>
          <w:rFonts w:ascii="Arial" w:eastAsia="Times New Roman" w:hAnsi="Arial" w:cs="Arial"/>
          <w:sz w:val="21"/>
          <w:szCs w:val="21"/>
          <w:lang w:eastAsia="ru-RU"/>
        </w:rPr>
        <w:t xml:space="preserve"> и музыкальной системой для воспроизведения.</w:t>
      </w:r>
    </w:p>
    <w:p w:rsidR="00092D9B" w:rsidRPr="00092D9B" w:rsidRDefault="00092D9B" w:rsidP="00092D9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092D9B">
        <w:rPr>
          <w:rFonts w:ascii="Arial" w:eastAsia="Times New Roman" w:hAnsi="Arial" w:cs="Arial"/>
          <w:sz w:val="21"/>
          <w:szCs w:val="21"/>
          <w:lang w:eastAsia="ru-RU"/>
        </w:rPr>
        <w:t>Здесь используется следующий набор стимулов: мягкий проплывающий свет, успокаивающая музыка или звуки природы, приятный запах, удобная свободная поза в сочетании с тактильными ощущениями невесомости, мягкости и нежности.</w:t>
      </w:r>
    </w:p>
    <w:p w:rsidR="00092D9B" w:rsidRDefault="00092D9B" w:rsidP="00092D9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u w:val="single"/>
          <w:lang w:eastAsia="ru-RU"/>
        </w:rPr>
      </w:pPr>
      <w:r w:rsidRPr="00092D9B">
        <w:rPr>
          <w:rFonts w:ascii="Arial" w:eastAsia="Times New Roman" w:hAnsi="Arial" w:cs="Arial"/>
          <w:sz w:val="21"/>
          <w:szCs w:val="21"/>
          <w:u w:val="single"/>
          <w:lang w:eastAsia="ru-RU"/>
        </w:rPr>
        <w:t>Активационная сенсорная комната</w:t>
      </w:r>
    </w:p>
    <w:p w:rsidR="004E575B" w:rsidRPr="004E575B" w:rsidRDefault="004E575B" w:rsidP="00092D9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u w:val="single"/>
          <w:lang w:eastAsia="ru-RU"/>
        </w:rPr>
      </w:pPr>
      <w:r>
        <w:rPr>
          <w:rFonts w:ascii="Arial" w:eastAsia="Times New Roman" w:hAnsi="Arial" w:cs="Arial"/>
          <w:noProof/>
          <w:color w:val="90694A"/>
          <w:sz w:val="21"/>
          <w:szCs w:val="21"/>
          <w:lang w:eastAsia="ru-RU"/>
        </w:rPr>
        <w:drawing>
          <wp:inline distT="0" distB="0" distL="0" distR="0">
            <wp:extent cx="2857500" cy="1809750"/>
            <wp:effectExtent l="19050" t="0" r="0" b="0"/>
            <wp:docPr id="22" name="Рисунок 13" descr="image00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003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1702" w:rsidRPr="00071702">
        <w:rPr>
          <w:rFonts w:ascii="Arial" w:eastAsia="Times New Roman" w:hAnsi="Arial" w:cs="Arial"/>
          <w:sz w:val="21"/>
          <w:szCs w:val="21"/>
          <w:lang w:eastAsia="ru-RU"/>
        </w:rPr>
        <w:t xml:space="preserve">              </w:t>
      </w:r>
      <w:r w:rsidR="00071702" w:rsidRPr="00071702">
        <w:rPr>
          <w:rFonts w:ascii="Arial" w:hAnsi="Arial" w:cs="Arial"/>
          <w:noProof/>
          <w:sz w:val="15"/>
          <w:szCs w:val="15"/>
          <w:lang w:eastAsia="ru-RU"/>
        </w:rPr>
        <w:t xml:space="preserve">                 </w:t>
      </w:r>
      <w:r>
        <w:rPr>
          <w:rFonts w:ascii="Arial" w:hAnsi="Arial" w:cs="Arial"/>
          <w:noProof/>
          <w:sz w:val="15"/>
          <w:szCs w:val="15"/>
          <w:lang w:eastAsia="ru-RU"/>
        </w:rPr>
        <w:drawing>
          <wp:inline distT="0" distB="0" distL="0" distR="0">
            <wp:extent cx="1828800" cy="1786825"/>
            <wp:effectExtent l="19050" t="0" r="0" b="0"/>
            <wp:docPr id="23" name="iedbe8y8imgimage" descr="https://static.wixstatic.com/media/febf42_a88a12300b3b4871b067ee83dd4a0f83.jpg/v1/fill/w_195,h_264,al_c,q_80,usm_0.66_1.00_0.01/febf42_a88a12300b3b4871b067ee83dd4a0f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edbe8y8imgimage" descr="https://static.wixstatic.com/media/febf42_a88a12300b3b4871b067ee83dd4a0f83.jpg/v1/fill/w_195,h_264,al_c,q_80,usm_0.66_1.00_0.01/febf42_a88a12300b3b4871b067ee83dd4a0f8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990" cy="1788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D9B" w:rsidRPr="00092D9B" w:rsidRDefault="004E575B" w:rsidP="00092D9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="00092D9B" w:rsidRPr="00092D9B">
        <w:rPr>
          <w:rFonts w:ascii="Arial" w:eastAsia="Times New Roman" w:hAnsi="Arial" w:cs="Arial"/>
          <w:sz w:val="21"/>
          <w:szCs w:val="21"/>
          <w:lang w:eastAsia="ru-RU"/>
        </w:rPr>
        <w:t>Комната покрыта сенсорными панелями для рук и ног (специальные сенсорные тропы для ног, воздушно-пузырьковые трубки, создающие вибрацию при касании). Комната оборудована световыми приборами, обладающими светооптическим эффектом и звуковым сопровождением (интерактивные панели, системы прожекторов). Также есть система для воспроизведения музыки или наборов звуков. Могут присутствовать массажные мячики и прочие подобные вещи. Для усиления световых эффектов комната может иметь специальные зеркала, способные зрительно изменять площадь комнаты в большую сторону.</w:t>
      </w:r>
    </w:p>
    <w:p w:rsidR="00092D9B" w:rsidRPr="00092D9B" w:rsidRDefault="00092D9B" w:rsidP="00092D9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092D9B">
        <w:rPr>
          <w:rFonts w:ascii="Arial" w:eastAsia="Times New Roman" w:hAnsi="Arial" w:cs="Arial"/>
          <w:sz w:val="21"/>
          <w:szCs w:val="21"/>
          <w:lang w:eastAsia="ru-RU"/>
        </w:rPr>
        <w:t>Здесь используется следующий набор стимулов: яркий свет, создающий атмосферу праздника, веселья, тонизирующие звуки, тактильное воздействие (покалывание) на рецепторы кожи и рецепторы мышц, приводящее их в состояние возбуждения.</w:t>
      </w:r>
    </w:p>
    <w:p w:rsidR="00092D9B" w:rsidRPr="00071702" w:rsidRDefault="00092D9B" w:rsidP="00092D9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17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чего нужна сенсорная комната?</w:t>
      </w:r>
    </w:p>
    <w:p w:rsidR="00092D9B" w:rsidRPr="00092D9B" w:rsidRDefault="00092D9B" w:rsidP="00092D9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092D9B">
        <w:rPr>
          <w:rFonts w:ascii="Arial" w:eastAsia="Times New Roman" w:hAnsi="Arial" w:cs="Arial"/>
          <w:sz w:val="21"/>
          <w:szCs w:val="21"/>
          <w:lang w:eastAsia="ru-RU"/>
        </w:rPr>
        <w:t>Показаниями  к занятиям в сенсорной комнате могут служить:</w:t>
      </w:r>
    </w:p>
    <w:p w:rsidR="00092D9B" w:rsidRPr="00092D9B" w:rsidRDefault="00092D9B" w:rsidP="00092D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proofErr w:type="spellStart"/>
      <w:r w:rsidRPr="00092D9B">
        <w:rPr>
          <w:rFonts w:ascii="Arial" w:eastAsia="Times New Roman" w:hAnsi="Arial" w:cs="Arial"/>
          <w:sz w:val="21"/>
          <w:szCs w:val="21"/>
          <w:lang w:eastAsia="ru-RU"/>
        </w:rPr>
        <w:t>неврозоподобные</w:t>
      </w:r>
      <w:proofErr w:type="spellEnd"/>
      <w:r w:rsidRPr="00092D9B">
        <w:rPr>
          <w:rFonts w:ascii="Arial" w:eastAsia="Times New Roman" w:hAnsi="Arial" w:cs="Arial"/>
          <w:sz w:val="21"/>
          <w:szCs w:val="21"/>
          <w:lang w:eastAsia="ru-RU"/>
        </w:rPr>
        <w:t xml:space="preserve"> состояния,</w:t>
      </w:r>
    </w:p>
    <w:p w:rsidR="00092D9B" w:rsidRPr="00092D9B" w:rsidRDefault="00092D9B" w:rsidP="00092D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092D9B">
        <w:rPr>
          <w:rFonts w:ascii="Arial" w:eastAsia="Times New Roman" w:hAnsi="Arial" w:cs="Arial"/>
          <w:sz w:val="21"/>
          <w:szCs w:val="21"/>
          <w:lang w:eastAsia="ru-RU"/>
        </w:rPr>
        <w:t>адаптационные расстройства,</w:t>
      </w:r>
    </w:p>
    <w:p w:rsidR="00092D9B" w:rsidRPr="00092D9B" w:rsidRDefault="00092D9B" w:rsidP="00092D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092D9B">
        <w:rPr>
          <w:rFonts w:ascii="Arial" w:eastAsia="Times New Roman" w:hAnsi="Arial" w:cs="Arial"/>
          <w:sz w:val="21"/>
          <w:szCs w:val="21"/>
          <w:lang w:eastAsia="ru-RU"/>
        </w:rPr>
        <w:t>нарушения в эмоциональной сфере (страхи, замкнутость),</w:t>
      </w:r>
    </w:p>
    <w:p w:rsidR="00092D9B" w:rsidRPr="00092D9B" w:rsidRDefault="00092D9B" w:rsidP="00092D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092D9B">
        <w:rPr>
          <w:rFonts w:ascii="Arial" w:eastAsia="Times New Roman" w:hAnsi="Arial" w:cs="Arial"/>
          <w:sz w:val="21"/>
          <w:szCs w:val="21"/>
          <w:lang w:eastAsia="ru-RU"/>
        </w:rPr>
        <w:t>психосоматические заболевания,</w:t>
      </w:r>
    </w:p>
    <w:p w:rsidR="00092D9B" w:rsidRPr="00092D9B" w:rsidRDefault="00092D9B" w:rsidP="00092D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092D9B">
        <w:rPr>
          <w:rFonts w:ascii="Arial" w:eastAsia="Times New Roman" w:hAnsi="Arial" w:cs="Arial"/>
          <w:sz w:val="21"/>
          <w:szCs w:val="21"/>
          <w:lang w:eastAsia="ru-RU"/>
        </w:rPr>
        <w:t xml:space="preserve">стресс, депрессивное состояние, </w:t>
      </w:r>
      <w:proofErr w:type="spellStart"/>
      <w:r w:rsidRPr="00092D9B">
        <w:rPr>
          <w:rFonts w:ascii="Arial" w:eastAsia="Times New Roman" w:hAnsi="Arial" w:cs="Arial"/>
          <w:sz w:val="21"/>
          <w:szCs w:val="21"/>
          <w:lang w:eastAsia="ru-RU"/>
        </w:rPr>
        <w:t>психоэмоциональное</w:t>
      </w:r>
      <w:proofErr w:type="spellEnd"/>
      <w:r w:rsidRPr="00092D9B">
        <w:rPr>
          <w:rFonts w:ascii="Arial" w:eastAsia="Times New Roman" w:hAnsi="Arial" w:cs="Arial"/>
          <w:sz w:val="21"/>
          <w:szCs w:val="21"/>
          <w:lang w:eastAsia="ru-RU"/>
        </w:rPr>
        <w:t xml:space="preserve"> напряжение,</w:t>
      </w:r>
    </w:p>
    <w:p w:rsidR="00092D9B" w:rsidRPr="00092D9B" w:rsidRDefault="00092D9B" w:rsidP="00092D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092D9B">
        <w:rPr>
          <w:rFonts w:ascii="Arial" w:eastAsia="Times New Roman" w:hAnsi="Arial" w:cs="Arial"/>
          <w:sz w:val="21"/>
          <w:szCs w:val="21"/>
          <w:lang w:eastAsia="ru-RU"/>
        </w:rPr>
        <w:t>мышечное напряжение,</w:t>
      </w:r>
    </w:p>
    <w:p w:rsidR="00092D9B" w:rsidRPr="00092D9B" w:rsidRDefault="00092D9B" w:rsidP="00092D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092D9B">
        <w:rPr>
          <w:rFonts w:ascii="Arial" w:eastAsia="Times New Roman" w:hAnsi="Arial" w:cs="Arial"/>
          <w:sz w:val="21"/>
          <w:szCs w:val="21"/>
          <w:lang w:eastAsia="ru-RU"/>
        </w:rPr>
        <w:lastRenderedPageBreak/>
        <w:t>нарушения в сфере поведения (агрессивное поведение),</w:t>
      </w:r>
    </w:p>
    <w:p w:rsidR="00092D9B" w:rsidRPr="00092D9B" w:rsidRDefault="00092D9B" w:rsidP="00092D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092D9B">
        <w:rPr>
          <w:rFonts w:ascii="Arial" w:eastAsia="Times New Roman" w:hAnsi="Arial" w:cs="Arial"/>
          <w:sz w:val="21"/>
          <w:szCs w:val="21"/>
          <w:lang w:eastAsia="ru-RU"/>
        </w:rPr>
        <w:t xml:space="preserve">синдром </w:t>
      </w:r>
      <w:proofErr w:type="spellStart"/>
      <w:r w:rsidRPr="00092D9B">
        <w:rPr>
          <w:rFonts w:ascii="Arial" w:eastAsia="Times New Roman" w:hAnsi="Arial" w:cs="Arial"/>
          <w:sz w:val="21"/>
          <w:szCs w:val="21"/>
          <w:lang w:eastAsia="ru-RU"/>
        </w:rPr>
        <w:t>гиперактивности</w:t>
      </w:r>
      <w:proofErr w:type="spellEnd"/>
      <w:r w:rsidRPr="00092D9B">
        <w:rPr>
          <w:rFonts w:ascii="Arial" w:eastAsia="Times New Roman" w:hAnsi="Arial" w:cs="Arial"/>
          <w:sz w:val="21"/>
          <w:szCs w:val="21"/>
          <w:lang w:eastAsia="ru-RU"/>
        </w:rPr>
        <w:t xml:space="preserve"> и дефицита внимания,</w:t>
      </w:r>
    </w:p>
    <w:p w:rsidR="00092D9B" w:rsidRPr="00092D9B" w:rsidRDefault="00092D9B" w:rsidP="00092D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092D9B">
        <w:rPr>
          <w:rFonts w:ascii="Arial" w:eastAsia="Times New Roman" w:hAnsi="Arial" w:cs="Arial"/>
          <w:sz w:val="21"/>
          <w:szCs w:val="21"/>
          <w:lang w:eastAsia="ru-RU"/>
        </w:rPr>
        <w:t>ослабление сенсорных функций (зрение, слух, осязание),</w:t>
      </w:r>
    </w:p>
    <w:p w:rsidR="00092D9B" w:rsidRPr="00092D9B" w:rsidRDefault="00092D9B" w:rsidP="00092D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092D9B">
        <w:rPr>
          <w:rFonts w:ascii="Arial" w:eastAsia="Times New Roman" w:hAnsi="Arial" w:cs="Arial"/>
          <w:sz w:val="21"/>
          <w:szCs w:val="21"/>
          <w:lang w:eastAsia="ru-RU"/>
        </w:rPr>
        <w:t>задержка речевого и психомоторного развития,</w:t>
      </w:r>
    </w:p>
    <w:p w:rsidR="00092D9B" w:rsidRPr="00092D9B" w:rsidRDefault="00092D9B" w:rsidP="00092D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proofErr w:type="spellStart"/>
      <w:r w:rsidRPr="00092D9B">
        <w:rPr>
          <w:rFonts w:ascii="Arial" w:eastAsia="Times New Roman" w:hAnsi="Arial" w:cs="Arial"/>
          <w:sz w:val="21"/>
          <w:szCs w:val="21"/>
          <w:lang w:eastAsia="ru-RU"/>
        </w:rPr>
        <w:t>резидуально-органические</w:t>
      </w:r>
      <w:proofErr w:type="spellEnd"/>
      <w:r w:rsidRPr="00092D9B">
        <w:rPr>
          <w:rFonts w:ascii="Arial" w:eastAsia="Times New Roman" w:hAnsi="Arial" w:cs="Arial"/>
          <w:sz w:val="21"/>
          <w:szCs w:val="21"/>
          <w:lang w:eastAsia="ru-RU"/>
        </w:rPr>
        <w:t xml:space="preserve"> поражения ЦНС,</w:t>
      </w:r>
    </w:p>
    <w:p w:rsidR="00092D9B" w:rsidRPr="00092D9B" w:rsidRDefault="00092D9B" w:rsidP="00092D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092D9B">
        <w:rPr>
          <w:rFonts w:ascii="Arial" w:eastAsia="Times New Roman" w:hAnsi="Arial" w:cs="Arial"/>
          <w:sz w:val="21"/>
          <w:szCs w:val="21"/>
          <w:lang w:eastAsia="ru-RU"/>
        </w:rPr>
        <w:t>нарушения двигательных функций,</w:t>
      </w:r>
    </w:p>
    <w:p w:rsidR="00092D9B" w:rsidRPr="00092D9B" w:rsidRDefault="00092D9B" w:rsidP="00092D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092D9B">
        <w:rPr>
          <w:rFonts w:ascii="Arial" w:eastAsia="Times New Roman" w:hAnsi="Arial" w:cs="Arial"/>
          <w:sz w:val="21"/>
          <w:szCs w:val="21"/>
          <w:lang w:eastAsia="ru-RU"/>
        </w:rPr>
        <w:t>легкие формы аутизма,</w:t>
      </w:r>
    </w:p>
    <w:p w:rsidR="00092D9B" w:rsidRPr="00092D9B" w:rsidRDefault="00092D9B" w:rsidP="00092D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proofErr w:type="spellStart"/>
      <w:r w:rsidRPr="00092D9B">
        <w:rPr>
          <w:rFonts w:ascii="Arial" w:eastAsia="Times New Roman" w:hAnsi="Arial" w:cs="Arial"/>
          <w:sz w:val="21"/>
          <w:szCs w:val="21"/>
          <w:lang w:eastAsia="ru-RU"/>
        </w:rPr>
        <w:t>энурез</w:t>
      </w:r>
      <w:proofErr w:type="spellEnd"/>
      <w:r w:rsidRPr="00092D9B">
        <w:rPr>
          <w:rFonts w:ascii="Arial" w:eastAsia="Times New Roman" w:hAnsi="Arial" w:cs="Arial"/>
          <w:sz w:val="21"/>
          <w:szCs w:val="21"/>
          <w:lang w:eastAsia="ru-RU"/>
        </w:rPr>
        <w:t xml:space="preserve"> и </w:t>
      </w:r>
      <w:proofErr w:type="spellStart"/>
      <w:r w:rsidRPr="00092D9B">
        <w:rPr>
          <w:rFonts w:ascii="Arial" w:eastAsia="Times New Roman" w:hAnsi="Arial" w:cs="Arial"/>
          <w:sz w:val="21"/>
          <w:szCs w:val="21"/>
          <w:lang w:eastAsia="ru-RU"/>
        </w:rPr>
        <w:t>энкопрез</w:t>
      </w:r>
      <w:proofErr w:type="spellEnd"/>
      <w:r w:rsidRPr="00092D9B">
        <w:rPr>
          <w:rFonts w:ascii="Arial" w:eastAsia="Times New Roman" w:hAnsi="Arial" w:cs="Arial"/>
          <w:sz w:val="21"/>
          <w:szCs w:val="21"/>
          <w:lang w:eastAsia="ru-RU"/>
        </w:rPr>
        <w:t>,</w:t>
      </w:r>
    </w:p>
    <w:p w:rsidR="00092D9B" w:rsidRPr="00092D9B" w:rsidRDefault="00092D9B" w:rsidP="00092D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092D9B">
        <w:rPr>
          <w:rFonts w:ascii="Arial" w:eastAsia="Times New Roman" w:hAnsi="Arial" w:cs="Arial"/>
          <w:sz w:val="21"/>
          <w:szCs w:val="21"/>
          <w:lang w:eastAsia="ru-RU"/>
        </w:rPr>
        <w:t>нервный тик,</w:t>
      </w:r>
    </w:p>
    <w:p w:rsidR="00092D9B" w:rsidRPr="00092D9B" w:rsidRDefault="00092D9B" w:rsidP="00092D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092D9B">
        <w:rPr>
          <w:rFonts w:ascii="Arial" w:eastAsia="Times New Roman" w:hAnsi="Arial" w:cs="Arial"/>
          <w:sz w:val="21"/>
          <w:szCs w:val="21"/>
          <w:lang w:eastAsia="ru-RU"/>
        </w:rPr>
        <w:t>заикание.</w:t>
      </w:r>
    </w:p>
    <w:p w:rsidR="00092D9B" w:rsidRPr="00071702" w:rsidRDefault="001F6935" w:rsidP="00092D9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17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092D9B" w:rsidRPr="000717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 применяются сенсорные комнаты?</w:t>
      </w:r>
    </w:p>
    <w:p w:rsidR="00071702" w:rsidRDefault="00092D9B" w:rsidP="00092D9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90694A"/>
          <w:sz w:val="21"/>
          <w:szCs w:val="21"/>
          <w:lang w:eastAsia="ru-RU"/>
        </w:rPr>
        <w:drawing>
          <wp:inline distT="0" distB="0" distL="0" distR="0">
            <wp:extent cx="2857500" cy="1628775"/>
            <wp:effectExtent l="19050" t="0" r="0" b="0"/>
            <wp:docPr id="14" name="Рисунок 14" descr="image00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004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D9B" w:rsidRPr="00092D9B" w:rsidRDefault="00092D9B" w:rsidP="00092D9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092D9B">
        <w:rPr>
          <w:rFonts w:ascii="Arial" w:eastAsia="Times New Roman" w:hAnsi="Arial" w:cs="Arial"/>
          <w:sz w:val="21"/>
          <w:szCs w:val="21"/>
          <w:lang w:eastAsia="ru-RU"/>
        </w:rPr>
        <w:t>В школах, детских садах, сенсорные комнаты используют в основном для коррекции различных расстройств у детей. Занятия с детьми происходят в форме игры.</w:t>
      </w:r>
    </w:p>
    <w:p w:rsidR="00092D9B" w:rsidRPr="00092D9B" w:rsidRDefault="00092D9B" w:rsidP="00092D9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092D9B">
        <w:rPr>
          <w:rFonts w:ascii="Arial" w:eastAsia="Times New Roman" w:hAnsi="Arial" w:cs="Arial"/>
          <w:sz w:val="21"/>
          <w:szCs w:val="21"/>
          <w:lang w:eastAsia="ru-RU"/>
        </w:rPr>
        <w:t xml:space="preserve">Обычно занятия в сенсорной комнате составляют не более 45 минут. Занятия могут проводиться как небольшими группами 2-4 человека, так и индивидуально. Во время занятия в сенсорной комнате человек может быть наедине с собой или вместе со специалистом-психологом. Обычно для психосоматических расстройств и </w:t>
      </w:r>
      <w:proofErr w:type="spellStart"/>
      <w:r w:rsidRPr="00092D9B">
        <w:rPr>
          <w:rFonts w:ascii="Arial" w:eastAsia="Times New Roman" w:hAnsi="Arial" w:cs="Arial"/>
          <w:sz w:val="21"/>
          <w:szCs w:val="21"/>
          <w:lang w:eastAsia="ru-RU"/>
        </w:rPr>
        <w:t>вегето-сосудистых</w:t>
      </w:r>
      <w:proofErr w:type="spellEnd"/>
      <w:r w:rsidRPr="00092D9B">
        <w:rPr>
          <w:rFonts w:ascii="Arial" w:eastAsia="Times New Roman" w:hAnsi="Arial" w:cs="Arial"/>
          <w:sz w:val="21"/>
          <w:szCs w:val="21"/>
          <w:lang w:eastAsia="ru-RU"/>
        </w:rPr>
        <w:t xml:space="preserve"> реакций достаточно воздействия только стимулов сенсорной комнаты, а для коррекции развития и лечения, к примеру, различных эмоциональных, адаптационных расстройств необходима также требуется дополнительная помощь специалиста-психолога.</w:t>
      </w:r>
    </w:p>
    <w:p w:rsidR="00092D9B" w:rsidRPr="00092D9B" w:rsidRDefault="00092D9B" w:rsidP="00092D9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092D9B">
        <w:rPr>
          <w:rFonts w:ascii="Arial" w:eastAsia="Times New Roman" w:hAnsi="Arial" w:cs="Arial"/>
          <w:sz w:val="21"/>
          <w:szCs w:val="21"/>
          <w:lang w:eastAsia="ru-RU"/>
        </w:rPr>
        <w:t>Ограничений по возрасту нет. В домашних условиях можно создать атмосферу, близкую к той, которая есть в сенсорной комнате.</w:t>
      </w:r>
    </w:p>
    <w:p w:rsidR="00092D9B" w:rsidRPr="00071702" w:rsidRDefault="00092D9B" w:rsidP="00092D9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17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Противопоказания и ограничения для использования сенсорной комнаты</w:t>
      </w:r>
    </w:p>
    <w:p w:rsidR="00092D9B" w:rsidRPr="00092D9B" w:rsidRDefault="00092D9B" w:rsidP="00092D9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092D9B">
        <w:rPr>
          <w:rFonts w:ascii="Arial" w:eastAsia="Times New Roman" w:hAnsi="Arial" w:cs="Arial"/>
          <w:sz w:val="21"/>
          <w:szCs w:val="21"/>
          <w:lang w:eastAsia="ru-RU"/>
        </w:rPr>
        <w:t xml:space="preserve">Противопоказаниями являются глубокая умственная отсталость, эпилепсия, инфекционные заболевания. Ограничение – </w:t>
      </w:r>
      <w:proofErr w:type="spellStart"/>
      <w:r w:rsidRPr="00092D9B">
        <w:rPr>
          <w:rFonts w:ascii="Arial" w:eastAsia="Times New Roman" w:hAnsi="Arial" w:cs="Arial"/>
          <w:sz w:val="21"/>
          <w:szCs w:val="21"/>
          <w:lang w:eastAsia="ru-RU"/>
        </w:rPr>
        <w:t>гиперактивность</w:t>
      </w:r>
      <w:proofErr w:type="spellEnd"/>
      <w:r w:rsidRPr="00092D9B">
        <w:rPr>
          <w:rFonts w:ascii="Arial" w:eastAsia="Times New Roman" w:hAnsi="Arial" w:cs="Arial"/>
          <w:sz w:val="21"/>
          <w:szCs w:val="21"/>
          <w:lang w:eastAsia="ru-RU"/>
        </w:rPr>
        <w:t xml:space="preserve"> и различные психоневрологические заболевания, лечение которых осуществляется с применением психотропных препаратов.</w:t>
      </w:r>
    </w:p>
    <w:p w:rsidR="00092D9B" w:rsidRPr="00092D9B" w:rsidRDefault="00092D9B" w:rsidP="00092D9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092D9B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Заключение</w:t>
      </w:r>
    </w:p>
    <w:p w:rsidR="00092D9B" w:rsidRPr="00092D9B" w:rsidRDefault="00092D9B" w:rsidP="00092D9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092D9B">
        <w:rPr>
          <w:rFonts w:ascii="Arial" w:eastAsia="Times New Roman" w:hAnsi="Arial" w:cs="Arial"/>
          <w:sz w:val="21"/>
          <w:szCs w:val="21"/>
          <w:lang w:eastAsia="ru-RU"/>
        </w:rPr>
        <w:t>Изучение сенсорных систем активно развивается. Воздействие через рецепторы на головной мозг занимает умы многих ученых мира. И хотя исследования еще не окончены, мы с вами уже знаем, что сенсорная комната, несомненно, является уникальным «изобретением» и оказывает положительное воздействие на организм человека.</w:t>
      </w:r>
    </w:p>
    <w:p w:rsidR="00092D9B" w:rsidRPr="00092D9B" w:rsidRDefault="00092D9B" w:rsidP="00092D9B">
      <w:pPr>
        <w:shd w:val="clear" w:color="auto" w:fill="FFFFFF"/>
        <w:spacing w:before="100" w:beforeAutospacing="1" w:after="0" w:line="380" w:lineRule="atLeast"/>
        <w:ind w:firstLine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92D9B" w:rsidRPr="00092D9B" w:rsidRDefault="00092D9B" w:rsidP="00092D9B">
      <w:pPr>
        <w:shd w:val="clear" w:color="auto" w:fill="FFFFFF"/>
        <w:spacing w:before="100" w:beforeAutospacing="1" w:after="0" w:line="380" w:lineRule="atLeast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2D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92D9B" w:rsidRPr="00092D9B" w:rsidRDefault="00092D9B" w:rsidP="00092D9B">
      <w:pPr>
        <w:shd w:val="clear" w:color="auto" w:fill="FFFFFF"/>
        <w:spacing w:before="100" w:beforeAutospacing="1" w:after="0" w:line="380" w:lineRule="atLeast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50548" w:rsidRDefault="00350548"/>
    <w:sectPr w:rsidR="00350548" w:rsidSect="00071702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0691B"/>
    <w:multiLevelType w:val="multilevel"/>
    <w:tmpl w:val="03AC51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0B057F3"/>
    <w:multiLevelType w:val="multilevel"/>
    <w:tmpl w:val="A97ED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7210AA"/>
    <w:multiLevelType w:val="multilevel"/>
    <w:tmpl w:val="F0AA6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B55CD7"/>
    <w:multiLevelType w:val="multilevel"/>
    <w:tmpl w:val="F894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960B33"/>
    <w:multiLevelType w:val="multilevel"/>
    <w:tmpl w:val="CEDA0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C46FE6"/>
    <w:multiLevelType w:val="multilevel"/>
    <w:tmpl w:val="584E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183D21"/>
    <w:multiLevelType w:val="multilevel"/>
    <w:tmpl w:val="DADC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3579B7"/>
    <w:multiLevelType w:val="multilevel"/>
    <w:tmpl w:val="257C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1D5529"/>
    <w:multiLevelType w:val="multilevel"/>
    <w:tmpl w:val="8430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C31E5F"/>
    <w:multiLevelType w:val="multilevel"/>
    <w:tmpl w:val="8EA4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E30E68"/>
    <w:multiLevelType w:val="multilevel"/>
    <w:tmpl w:val="D55252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77751608"/>
    <w:multiLevelType w:val="multilevel"/>
    <w:tmpl w:val="E52A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431299"/>
    <w:multiLevelType w:val="multilevel"/>
    <w:tmpl w:val="5E8CB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3"/>
  </w:num>
  <w:num w:numId="5">
    <w:abstractNumId w:val="2"/>
  </w:num>
  <w:num w:numId="6">
    <w:abstractNumId w:val="12"/>
  </w:num>
  <w:num w:numId="7">
    <w:abstractNumId w:val="5"/>
  </w:num>
  <w:num w:numId="8">
    <w:abstractNumId w:val="8"/>
  </w:num>
  <w:num w:numId="9">
    <w:abstractNumId w:val="6"/>
  </w:num>
  <w:num w:numId="10">
    <w:abstractNumId w:val="4"/>
  </w:num>
  <w:num w:numId="11">
    <w:abstractNumId w:val="0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92D9B"/>
    <w:rsid w:val="000706D9"/>
    <w:rsid w:val="00071702"/>
    <w:rsid w:val="00092D9B"/>
    <w:rsid w:val="001F6935"/>
    <w:rsid w:val="002C6B92"/>
    <w:rsid w:val="00350548"/>
    <w:rsid w:val="004E575B"/>
    <w:rsid w:val="005016CF"/>
    <w:rsid w:val="00825877"/>
    <w:rsid w:val="00B65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548"/>
  </w:style>
  <w:style w:type="paragraph" w:styleId="1">
    <w:name w:val="heading 1"/>
    <w:basedOn w:val="a"/>
    <w:link w:val="10"/>
    <w:uiPriority w:val="9"/>
    <w:qFormat/>
    <w:rsid w:val="00092D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90694A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2D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2D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D9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92D9B"/>
    <w:rPr>
      <w:rFonts w:ascii="Times New Roman" w:eastAsia="Times New Roman" w:hAnsi="Times New Roman" w:cs="Times New Roman"/>
      <w:b/>
      <w:bCs/>
      <w:color w:val="90694A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2D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92D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092D9B"/>
    <w:rPr>
      <w:b/>
      <w:bCs/>
    </w:rPr>
  </w:style>
  <w:style w:type="paragraph" w:styleId="a6">
    <w:name w:val="Normal (Web)"/>
    <w:basedOn w:val="a"/>
    <w:uiPriority w:val="99"/>
    <w:semiHidden/>
    <w:unhideWhenUsed/>
    <w:rsid w:val="00092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92D9B"/>
    <w:rPr>
      <w:color w:val="7BA428"/>
      <w:u w:val="single"/>
    </w:rPr>
  </w:style>
  <w:style w:type="paragraph" w:customStyle="1" w:styleId="western">
    <w:name w:val="western"/>
    <w:basedOn w:val="a"/>
    <w:rsid w:val="00092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092D9B"/>
    <w:rPr>
      <w:i/>
      <w:iCs/>
    </w:rPr>
  </w:style>
  <w:style w:type="character" w:customStyle="1" w:styleId="catitemimage">
    <w:name w:val="catitemimage"/>
    <w:basedOn w:val="a0"/>
    <w:rsid w:val="00092D9B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1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54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73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1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0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0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60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69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6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12781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67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56981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17493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1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22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1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5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7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1920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7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25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094737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78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90868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2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5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5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2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37153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011867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8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41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104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24778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single" w:sz="6" w:space="6" w:color="DDDDDD"/>
                                                        <w:left w:val="single" w:sz="6" w:space="6" w:color="DDDDDD"/>
                                                        <w:bottom w:val="single" w:sz="6" w:space="6" w:color="DDDDDD"/>
                                                        <w:right w:val="single" w:sz="6" w:space="6" w:color="DDDDD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8748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884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8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695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858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1318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6845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8928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484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dotted" w:sz="6" w:space="3" w:color="CCCCCC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0175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dotted" w:sz="6" w:space="3" w:color="CCCCCC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043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7955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757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625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4221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317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3335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4268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2607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dotted" w:sz="6" w:space="3" w:color="CCCCCC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7346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dotted" w:sz="6" w:space="3" w:color="CCCCCC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673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5946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6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9667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7424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38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8406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0019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0180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dotted" w:sz="6" w:space="3" w:color="CCCCCC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1909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dotted" w:sz="6" w:space="3" w:color="CCCCCC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3950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5161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729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8078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9238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81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6578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378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dotted" w:sz="6" w:space="3" w:color="CCCCCC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6677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dotted" w:sz="6" w:space="3" w:color="CCCCCC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1471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1432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846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2870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6360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3724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zbyka.ru/zdorovie/wp-content/uploads/2015/03/image0023.jpg" TargetMode="External"/><Relationship Id="rId13" Type="http://schemas.openxmlformats.org/officeDocument/2006/relationships/hyperlink" Target="http://azbyka.ru/zdorovie/wp-content/uploads/2015/03/image0041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://azbyka.ru/zdorovie/sensornaya-komnata-chto-eto-i-dlya-chego-nuzhno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azbyka.ru/zdorovie/wp-content/uploads/2015/03/image0033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dcterms:created xsi:type="dcterms:W3CDTF">2016-02-17T14:32:00Z</dcterms:created>
  <dcterms:modified xsi:type="dcterms:W3CDTF">2016-03-02T14:41:00Z</dcterms:modified>
</cp:coreProperties>
</file>