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34" w:rsidRDefault="00B16434">
      <w:pPr>
        <w:spacing w:before="39"/>
        <w:ind w:left="223" w:right="711"/>
        <w:jc w:val="center"/>
        <w:rPr>
          <w:sz w:val="36"/>
          <w:lang w:val="ru-RU"/>
        </w:rPr>
      </w:pPr>
    </w:p>
    <w:p w:rsidR="003C79CF" w:rsidRPr="00B16434" w:rsidRDefault="00007444">
      <w:pPr>
        <w:spacing w:before="39"/>
        <w:ind w:left="223" w:right="711"/>
        <w:jc w:val="center"/>
        <w:rPr>
          <w:sz w:val="36"/>
          <w:lang w:val="ru-RU"/>
        </w:rPr>
      </w:pPr>
      <w:r>
        <w:rPr>
          <w:sz w:val="36"/>
          <w:lang w:val="ru-RU"/>
        </w:rPr>
        <w:t>ПАМЯТКА родителям «СТОП – СПИД»</w:t>
      </w:r>
      <w:bookmarkStart w:id="0" w:name="_GoBack"/>
      <w:bookmarkEnd w:id="0"/>
    </w:p>
    <w:p w:rsidR="003C79CF" w:rsidRPr="00B16434" w:rsidRDefault="00B16434" w:rsidP="00B16434">
      <w:pPr>
        <w:pStyle w:val="1"/>
        <w:spacing w:before="281"/>
        <w:ind w:right="705"/>
        <w:jc w:val="center"/>
        <w:rPr>
          <w:lang w:val="ru-RU"/>
        </w:rPr>
      </w:pPr>
      <w:r w:rsidRPr="00B16434">
        <w:rPr>
          <w:lang w:val="ru-RU"/>
        </w:rPr>
        <w:t>Уважаемые родители!</w:t>
      </w:r>
    </w:p>
    <w:p w:rsidR="003C79CF" w:rsidRPr="00B16434" w:rsidRDefault="00B16434">
      <w:pPr>
        <w:pStyle w:val="a3"/>
        <w:spacing w:before="246"/>
        <w:ind w:right="4173" w:firstLine="707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4884420</wp:posOffset>
            </wp:positionH>
            <wp:positionV relativeFrom="paragraph">
              <wp:posOffset>215939</wp:posOffset>
            </wp:positionV>
            <wp:extent cx="2461260" cy="18470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434">
        <w:rPr>
          <w:b/>
          <w:lang w:val="ru-RU"/>
        </w:rPr>
        <w:t xml:space="preserve">СПИД </w:t>
      </w:r>
      <w:r w:rsidRPr="00B16434">
        <w:rPr>
          <w:lang w:val="ru-RU"/>
        </w:rPr>
        <w:t>– чума 21 века, лекарство от  которого ещё не изобрели.</w:t>
      </w:r>
    </w:p>
    <w:p w:rsidR="003C79CF" w:rsidRPr="00B16434" w:rsidRDefault="00B16434">
      <w:pPr>
        <w:pStyle w:val="1"/>
        <w:spacing w:line="274" w:lineRule="exact"/>
        <w:ind w:left="1642"/>
        <w:rPr>
          <w:lang w:val="ru-RU"/>
        </w:rPr>
      </w:pPr>
      <w:r w:rsidRPr="00B16434">
        <w:rPr>
          <w:lang w:val="ru-RU"/>
        </w:rPr>
        <w:t>Что надо знать о СПИДе?</w:t>
      </w:r>
    </w:p>
    <w:p w:rsidR="003C79CF" w:rsidRPr="00B16434" w:rsidRDefault="00B16434">
      <w:pPr>
        <w:pStyle w:val="a3"/>
        <w:ind w:right="4172" w:firstLine="707"/>
        <w:rPr>
          <w:lang w:val="ru-RU"/>
        </w:rPr>
      </w:pPr>
      <w:r w:rsidRPr="00B16434">
        <w:rPr>
          <w:lang w:val="ru-RU"/>
        </w:rPr>
        <w:t>СПИД - синдром приобретенного иммунодефицита, смертельно опасная болезнь. СПИД вызывается вирусом, называемым ВИЧ (вирус иммунодефицита человека).</w:t>
      </w:r>
    </w:p>
    <w:p w:rsidR="003C79CF" w:rsidRPr="00B16434" w:rsidRDefault="00B16434">
      <w:pPr>
        <w:tabs>
          <w:tab w:val="left" w:pos="5244"/>
        </w:tabs>
        <w:ind w:left="142" w:right="4172" w:firstLine="707"/>
        <w:jc w:val="both"/>
        <w:rPr>
          <w:sz w:val="24"/>
          <w:lang w:val="ru-RU"/>
        </w:rPr>
      </w:pPr>
      <w:r w:rsidRPr="00B16434">
        <w:rPr>
          <w:b/>
          <w:sz w:val="24"/>
          <w:lang w:val="ru-RU"/>
        </w:rPr>
        <w:t xml:space="preserve">Приобретенного </w:t>
      </w:r>
      <w:r w:rsidRPr="00B16434">
        <w:rPr>
          <w:sz w:val="24"/>
          <w:lang w:val="ru-RU"/>
        </w:rPr>
        <w:t>- заболевание приобретается в течении</w:t>
      </w:r>
      <w:r w:rsidRPr="00B16434">
        <w:rPr>
          <w:sz w:val="24"/>
          <w:lang w:val="ru-RU"/>
        </w:rPr>
        <w:tab/>
        <w:t>жизни.</w:t>
      </w:r>
    </w:p>
    <w:p w:rsidR="003C79CF" w:rsidRPr="00B16434" w:rsidRDefault="00B16434">
      <w:pPr>
        <w:pStyle w:val="a3"/>
        <w:ind w:right="4174" w:firstLine="719"/>
        <w:rPr>
          <w:lang w:val="ru-RU"/>
        </w:rPr>
      </w:pPr>
      <w:r w:rsidRPr="00B16434">
        <w:rPr>
          <w:b/>
          <w:lang w:val="ru-RU"/>
        </w:rPr>
        <w:t xml:space="preserve">Иммунного </w:t>
      </w:r>
      <w:r w:rsidRPr="00B16434">
        <w:rPr>
          <w:lang w:val="ru-RU"/>
        </w:rPr>
        <w:t xml:space="preserve">- недостаточная активность иммунной    системы,    ее    расстройство,  </w:t>
      </w:r>
      <w:r w:rsidRPr="00B16434">
        <w:rPr>
          <w:spacing w:val="58"/>
          <w:lang w:val="ru-RU"/>
        </w:rPr>
        <w:t xml:space="preserve"> </w:t>
      </w:r>
      <w:r w:rsidRPr="00B16434">
        <w:rPr>
          <w:lang w:val="ru-RU"/>
        </w:rPr>
        <w:t>ослабление,</w:t>
      </w:r>
    </w:p>
    <w:p w:rsidR="003C79CF" w:rsidRPr="00B16434" w:rsidRDefault="00B16434">
      <w:pPr>
        <w:pStyle w:val="a3"/>
        <w:ind w:left="801" w:right="453" w:hanging="660"/>
        <w:jc w:val="left"/>
        <w:rPr>
          <w:lang w:val="ru-RU"/>
        </w:rPr>
      </w:pPr>
      <w:r w:rsidRPr="00B16434">
        <w:rPr>
          <w:lang w:val="ru-RU"/>
        </w:rPr>
        <w:t xml:space="preserve">угасание защитных, иммунных сил организма в противостоянии возбудителям  </w:t>
      </w:r>
      <w:r w:rsidRPr="00B16434">
        <w:rPr>
          <w:spacing w:val="57"/>
          <w:lang w:val="ru-RU"/>
        </w:rPr>
        <w:t xml:space="preserve"> </w:t>
      </w:r>
      <w:r w:rsidRPr="00B16434">
        <w:rPr>
          <w:lang w:val="ru-RU"/>
        </w:rPr>
        <w:t>болезней.</w:t>
      </w:r>
    </w:p>
    <w:p w:rsidR="003C79CF" w:rsidRPr="00B16434" w:rsidRDefault="00B16434">
      <w:pPr>
        <w:pStyle w:val="a3"/>
        <w:ind w:right="453" w:firstLine="659"/>
        <w:jc w:val="left"/>
        <w:rPr>
          <w:lang w:val="ru-RU"/>
        </w:rPr>
      </w:pPr>
      <w:r w:rsidRPr="00B16434">
        <w:rPr>
          <w:b/>
          <w:lang w:val="ru-RU"/>
        </w:rPr>
        <w:t xml:space="preserve">Дефицита </w:t>
      </w:r>
      <w:r w:rsidRPr="00B16434">
        <w:rPr>
          <w:lang w:val="ru-RU"/>
        </w:rPr>
        <w:t>- отсутствие ответной реакции со стороны иммунной системы на появление патогенных микроорганизмов.</w:t>
      </w:r>
    </w:p>
    <w:p w:rsidR="003C79CF" w:rsidRPr="00B16434" w:rsidRDefault="00B16434">
      <w:pPr>
        <w:pStyle w:val="1"/>
        <w:ind w:right="0"/>
        <w:jc w:val="center"/>
        <w:rPr>
          <w:lang w:val="ru-RU"/>
        </w:rPr>
      </w:pPr>
      <w:r w:rsidRPr="00B16434">
        <w:rPr>
          <w:b w:val="0"/>
          <w:spacing w:val="-60"/>
          <w:u w:val="thick"/>
          <w:lang w:val="ru-RU"/>
        </w:rPr>
        <w:t xml:space="preserve"> </w:t>
      </w:r>
      <w:r w:rsidRPr="00B16434">
        <w:rPr>
          <w:u w:val="thick"/>
          <w:lang w:val="ru-RU"/>
        </w:rPr>
        <w:t>Протекание болезни.</w:t>
      </w:r>
    </w:p>
    <w:p w:rsidR="003C79CF" w:rsidRPr="00B16434" w:rsidRDefault="003C79CF">
      <w:pPr>
        <w:pStyle w:val="a3"/>
        <w:spacing w:before="6"/>
        <w:ind w:left="0"/>
        <w:jc w:val="left"/>
        <w:rPr>
          <w:b/>
          <w:sz w:val="17"/>
          <w:lang w:val="ru-RU"/>
        </w:rPr>
      </w:pPr>
    </w:p>
    <w:p w:rsidR="003C79CF" w:rsidRPr="00B16434" w:rsidRDefault="00B16434">
      <w:pPr>
        <w:spacing w:before="69"/>
        <w:ind w:left="3409" w:right="453"/>
        <w:rPr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1059180</wp:posOffset>
            </wp:positionH>
            <wp:positionV relativeFrom="paragraph">
              <wp:posOffset>104687</wp:posOffset>
            </wp:positionV>
            <wp:extent cx="1531620" cy="199186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991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434">
        <w:rPr>
          <w:b/>
          <w:i/>
          <w:sz w:val="24"/>
          <w:lang w:val="ru-RU"/>
        </w:rPr>
        <w:t xml:space="preserve">Первая стадия - острая инфекция. </w:t>
      </w:r>
      <w:r w:rsidRPr="00B16434">
        <w:rPr>
          <w:sz w:val="24"/>
          <w:lang w:val="ru-RU"/>
        </w:rPr>
        <w:t>Протекает как</w:t>
      </w:r>
    </w:p>
    <w:p w:rsidR="003C79CF" w:rsidRPr="00B16434" w:rsidRDefault="00B16434">
      <w:pPr>
        <w:pStyle w:val="a3"/>
        <w:ind w:left="2701" w:right="658"/>
        <w:jc w:val="left"/>
        <w:rPr>
          <w:lang w:val="ru-RU"/>
        </w:rPr>
      </w:pPr>
      <w:r w:rsidRPr="00B16434">
        <w:rPr>
          <w:lang w:val="ru-RU"/>
        </w:rPr>
        <w:t>«гриппоподобное заболевание» (повышение температуры, насморк, кашель, сыпь на коже). Спустя 2-3 недели острый период проходит. Следует отметить, что в 60-70% случаев острое начало может отсутствовать. Человек, не зная о наличии вируса, может заражать других.</w:t>
      </w:r>
    </w:p>
    <w:p w:rsidR="003C79CF" w:rsidRPr="00B16434" w:rsidRDefault="00B16434">
      <w:pPr>
        <w:ind w:left="2701" w:right="798" w:firstLine="660"/>
        <w:rPr>
          <w:sz w:val="24"/>
          <w:lang w:val="ru-RU"/>
        </w:rPr>
      </w:pPr>
      <w:r w:rsidRPr="00B16434">
        <w:rPr>
          <w:b/>
          <w:i/>
          <w:sz w:val="24"/>
          <w:lang w:val="ru-RU"/>
        </w:rPr>
        <w:t>Вторая стадия - асимптомная инфекция (АИ)</w:t>
      </w:r>
      <w:r w:rsidRPr="00B16434">
        <w:rPr>
          <w:sz w:val="24"/>
          <w:lang w:val="ru-RU"/>
        </w:rPr>
        <w:t>. Полное отсутствие клинических проявлений ВИЧ-инфекции. Носителей ВИЧ-инфекции можно выявить, только проводя специальные лабораторные исследования.</w:t>
      </w:r>
    </w:p>
    <w:p w:rsidR="003C79CF" w:rsidRPr="00B16434" w:rsidRDefault="00B16434">
      <w:pPr>
        <w:spacing w:before="11" w:line="272" w:lineRule="exact"/>
        <w:ind w:left="2701" w:right="453" w:firstLine="768"/>
        <w:rPr>
          <w:sz w:val="24"/>
          <w:lang w:val="ru-RU"/>
        </w:rPr>
      </w:pPr>
      <w:r w:rsidRPr="00B16434">
        <w:rPr>
          <w:b/>
          <w:i/>
          <w:sz w:val="24"/>
          <w:lang w:val="ru-RU"/>
        </w:rPr>
        <w:t xml:space="preserve">Третья стадия - персистирующая генерализованная лимфаденопатия (ПГЛ).  </w:t>
      </w:r>
      <w:r w:rsidRPr="00B16434">
        <w:rPr>
          <w:sz w:val="24"/>
          <w:lang w:val="ru-RU"/>
        </w:rPr>
        <w:t>Возникает через 3-5 лет после   второй</w:t>
      </w:r>
    </w:p>
    <w:p w:rsidR="003C79CF" w:rsidRPr="00B16434" w:rsidRDefault="00B16434">
      <w:pPr>
        <w:pStyle w:val="a3"/>
        <w:ind w:right="627"/>
        <w:rPr>
          <w:lang w:val="ru-RU"/>
        </w:rPr>
      </w:pPr>
      <w:r w:rsidRPr="00B16434">
        <w:rPr>
          <w:lang w:val="ru-RU"/>
        </w:rPr>
        <w:t>стадии. На фоне снижения защитных сил организма возникают различные симптомы болезни: увеличение лимфатических узлов, головные боли, расстройство кишечника, упадок сил. Лечение дает кратковременное улучшение, человек еще трудоспособен.</w:t>
      </w:r>
    </w:p>
    <w:p w:rsidR="003C79CF" w:rsidRPr="00B16434" w:rsidRDefault="00B16434">
      <w:pPr>
        <w:pStyle w:val="a3"/>
        <w:ind w:right="626" w:firstLine="707"/>
        <w:rPr>
          <w:lang w:val="ru-RU"/>
        </w:rPr>
      </w:pPr>
      <w:r w:rsidRPr="00B16434">
        <w:rPr>
          <w:b/>
          <w:i/>
          <w:lang w:val="ru-RU"/>
        </w:rPr>
        <w:t xml:space="preserve">Четвертая стадия - пре-СПИД и собственно СПИД. </w:t>
      </w:r>
      <w:r w:rsidRPr="00B16434">
        <w:rPr>
          <w:lang w:val="ru-RU"/>
        </w:rPr>
        <w:t>По мере развития инфекционного процесса иммунная система полностью разрушается. Организм не в состоянии бороться не только с патогенными, но и с обычными микробами. Развиваются поражения слизистых оболочек, лимфоузлов, дыхательной системы, желудочно- кишечного тракта, органов зрения, нервной системы. Больной теряет в весе около 10%. Смертельный исход неизбежен.</w:t>
      </w:r>
    </w:p>
    <w:p w:rsidR="003C79CF" w:rsidRPr="00B16434" w:rsidRDefault="003C79CF">
      <w:pPr>
        <w:pStyle w:val="a3"/>
        <w:ind w:left="0"/>
        <w:jc w:val="left"/>
        <w:rPr>
          <w:lang w:val="ru-RU"/>
        </w:rPr>
      </w:pPr>
    </w:p>
    <w:p w:rsidR="003C79CF" w:rsidRPr="00B16434" w:rsidRDefault="003C79CF">
      <w:pPr>
        <w:pStyle w:val="a3"/>
        <w:ind w:left="0"/>
        <w:jc w:val="left"/>
        <w:rPr>
          <w:lang w:val="ru-RU"/>
        </w:rPr>
      </w:pPr>
    </w:p>
    <w:p w:rsidR="003C79CF" w:rsidRPr="00B16434" w:rsidRDefault="003C79CF">
      <w:pPr>
        <w:pStyle w:val="a3"/>
        <w:spacing w:before="4"/>
        <w:ind w:left="0"/>
        <w:jc w:val="left"/>
        <w:rPr>
          <w:lang w:val="ru-RU"/>
        </w:rPr>
      </w:pPr>
    </w:p>
    <w:p w:rsidR="003C79CF" w:rsidRPr="00B16434" w:rsidRDefault="00B16434">
      <w:pPr>
        <w:pStyle w:val="1"/>
        <w:spacing w:before="1" w:line="274" w:lineRule="exact"/>
        <w:ind w:left="2489"/>
        <w:rPr>
          <w:lang w:val="ru-RU"/>
        </w:rPr>
      </w:pPr>
      <w:r w:rsidRPr="00B16434">
        <w:rPr>
          <w:lang w:val="ru-RU"/>
        </w:rPr>
        <w:t>Достоверно известны три пути заражения:</w:t>
      </w:r>
    </w:p>
    <w:p w:rsidR="003C79CF" w:rsidRPr="00B16434" w:rsidRDefault="00B16434">
      <w:pPr>
        <w:pStyle w:val="a4"/>
        <w:numPr>
          <w:ilvl w:val="0"/>
          <w:numId w:val="1"/>
        </w:numPr>
        <w:tabs>
          <w:tab w:val="left" w:pos="282"/>
        </w:tabs>
        <w:spacing w:line="274" w:lineRule="exact"/>
        <w:ind w:firstLine="0"/>
        <w:rPr>
          <w:sz w:val="24"/>
          <w:lang w:val="ru-RU"/>
        </w:rPr>
      </w:pPr>
      <w:r w:rsidRPr="00B16434">
        <w:rPr>
          <w:sz w:val="24"/>
          <w:lang w:val="ru-RU"/>
        </w:rPr>
        <w:t>половой (при половом контакте с</w:t>
      </w:r>
      <w:r w:rsidRPr="00B16434">
        <w:rPr>
          <w:spacing w:val="-13"/>
          <w:sz w:val="24"/>
          <w:lang w:val="ru-RU"/>
        </w:rPr>
        <w:t xml:space="preserve"> </w:t>
      </w:r>
      <w:r w:rsidRPr="00B16434">
        <w:rPr>
          <w:sz w:val="24"/>
          <w:lang w:val="ru-RU"/>
        </w:rPr>
        <w:t>ВИЧ-инфицированным);</w:t>
      </w:r>
    </w:p>
    <w:p w:rsidR="003C79CF" w:rsidRPr="00B16434" w:rsidRDefault="00B16434">
      <w:pPr>
        <w:pStyle w:val="a4"/>
        <w:numPr>
          <w:ilvl w:val="0"/>
          <w:numId w:val="1"/>
        </w:numPr>
        <w:tabs>
          <w:tab w:val="left" w:pos="291"/>
        </w:tabs>
        <w:ind w:right="633" w:firstLine="0"/>
        <w:rPr>
          <w:sz w:val="24"/>
          <w:lang w:val="ru-RU"/>
        </w:rPr>
      </w:pPr>
      <w:r w:rsidRPr="00B16434">
        <w:rPr>
          <w:sz w:val="24"/>
          <w:lang w:val="ru-RU"/>
        </w:rPr>
        <w:t>через кровь (при переливании крови и ее препаратов и использовании нестерильных игл и шприцев, при внутривенном введении</w:t>
      </w:r>
      <w:r w:rsidRPr="00B16434">
        <w:rPr>
          <w:spacing w:val="-19"/>
          <w:sz w:val="24"/>
          <w:lang w:val="ru-RU"/>
        </w:rPr>
        <w:t xml:space="preserve"> </w:t>
      </w:r>
      <w:r w:rsidRPr="00B16434">
        <w:rPr>
          <w:sz w:val="24"/>
          <w:lang w:val="ru-RU"/>
        </w:rPr>
        <w:t>наркотиков);</w:t>
      </w:r>
    </w:p>
    <w:p w:rsidR="003C79CF" w:rsidRPr="00B16434" w:rsidRDefault="00B16434">
      <w:pPr>
        <w:pStyle w:val="a4"/>
        <w:numPr>
          <w:ilvl w:val="0"/>
          <w:numId w:val="1"/>
        </w:numPr>
        <w:tabs>
          <w:tab w:val="left" w:pos="282"/>
        </w:tabs>
        <w:ind w:left="281" w:hanging="139"/>
        <w:rPr>
          <w:sz w:val="24"/>
          <w:lang w:val="ru-RU"/>
        </w:rPr>
      </w:pPr>
      <w:r w:rsidRPr="00B16434">
        <w:rPr>
          <w:sz w:val="24"/>
          <w:lang w:val="ru-RU"/>
        </w:rPr>
        <w:t>от матери к ребёнку (во время беременности, родов, кормления</w:t>
      </w:r>
      <w:r w:rsidRPr="00B16434">
        <w:rPr>
          <w:spacing w:val="-14"/>
          <w:sz w:val="24"/>
          <w:lang w:val="ru-RU"/>
        </w:rPr>
        <w:t xml:space="preserve"> </w:t>
      </w:r>
      <w:r w:rsidRPr="00B16434">
        <w:rPr>
          <w:sz w:val="24"/>
          <w:lang w:val="ru-RU"/>
        </w:rPr>
        <w:t>грудью).</w:t>
      </w:r>
    </w:p>
    <w:p w:rsidR="003C79CF" w:rsidRDefault="00B16434">
      <w:pPr>
        <w:pStyle w:val="1"/>
        <w:spacing w:before="4"/>
        <w:ind w:right="1152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5844540</wp:posOffset>
            </wp:positionH>
            <wp:positionV relativeFrom="paragraph">
              <wp:posOffset>166459</wp:posOffset>
            </wp:positionV>
            <wp:extent cx="1242060" cy="12420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ВИЧ не передается:</w:t>
      </w:r>
    </w:p>
    <w:p w:rsidR="003C79CF" w:rsidRDefault="00B16434">
      <w:pPr>
        <w:pStyle w:val="a4"/>
        <w:numPr>
          <w:ilvl w:val="0"/>
          <w:numId w:val="1"/>
        </w:numPr>
        <w:tabs>
          <w:tab w:val="left" w:pos="282"/>
        </w:tabs>
        <w:spacing w:line="271" w:lineRule="exact"/>
        <w:ind w:left="281" w:hanging="139"/>
        <w:jc w:val="left"/>
        <w:rPr>
          <w:sz w:val="24"/>
        </w:rPr>
      </w:pPr>
      <w:r>
        <w:rPr>
          <w:sz w:val="24"/>
        </w:rPr>
        <w:t>при дружеских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поцелуях;</w:t>
      </w:r>
    </w:p>
    <w:p w:rsidR="003C79CF" w:rsidRDefault="00B16434">
      <w:pPr>
        <w:pStyle w:val="a4"/>
        <w:numPr>
          <w:ilvl w:val="0"/>
          <w:numId w:val="1"/>
        </w:numPr>
        <w:tabs>
          <w:tab w:val="left" w:pos="282"/>
        </w:tabs>
        <w:ind w:left="281" w:hanging="13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рукопожатиях;</w:t>
      </w:r>
    </w:p>
    <w:p w:rsidR="003C79CF" w:rsidRDefault="003C79CF">
      <w:pPr>
        <w:rPr>
          <w:sz w:val="24"/>
        </w:rPr>
        <w:sectPr w:rsidR="003C79CF">
          <w:type w:val="continuous"/>
          <w:pgSz w:w="11910" w:h="16840"/>
          <w:pgMar w:top="360" w:right="220" w:bottom="0" w:left="1560" w:header="720" w:footer="720" w:gutter="0"/>
          <w:cols w:space="720"/>
        </w:sectPr>
      </w:pPr>
    </w:p>
    <w:p w:rsidR="003C79CF" w:rsidRDefault="00B16434">
      <w:pPr>
        <w:pStyle w:val="a4"/>
        <w:numPr>
          <w:ilvl w:val="1"/>
          <w:numId w:val="1"/>
        </w:numPr>
        <w:tabs>
          <w:tab w:val="left" w:pos="382"/>
        </w:tabs>
        <w:spacing w:before="40" w:line="275" w:lineRule="exact"/>
        <w:ind w:firstLine="0"/>
        <w:rPr>
          <w:sz w:val="24"/>
        </w:rPr>
      </w:pPr>
      <w:r>
        <w:rPr>
          <w:sz w:val="24"/>
        </w:rPr>
        <w:lastRenderedPageBreak/>
        <w:t>при кашле,</w:t>
      </w:r>
      <w:r>
        <w:rPr>
          <w:spacing w:val="-6"/>
          <w:sz w:val="24"/>
        </w:rPr>
        <w:t xml:space="preserve"> </w:t>
      </w:r>
      <w:r>
        <w:rPr>
          <w:sz w:val="24"/>
        </w:rPr>
        <w:t>чихании;</w:t>
      </w:r>
    </w:p>
    <w:p w:rsidR="003C79CF" w:rsidRDefault="00B16434">
      <w:pPr>
        <w:pStyle w:val="a4"/>
        <w:numPr>
          <w:ilvl w:val="1"/>
          <w:numId w:val="1"/>
        </w:numPr>
        <w:tabs>
          <w:tab w:val="left" w:pos="382"/>
        </w:tabs>
        <w:spacing w:line="275" w:lineRule="exact"/>
        <w:ind w:left="381" w:hanging="139"/>
        <w:rPr>
          <w:sz w:val="24"/>
        </w:rPr>
      </w:pPr>
      <w:r>
        <w:rPr>
          <w:sz w:val="24"/>
        </w:rPr>
        <w:t>через посуду, одежду,</w:t>
      </w:r>
      <w:r>
        <w:rPr>
          <w:spacing w:val="-8"/>
          <w:sz w:val="24"/>
        </w:rPr>
        <w:t xml:space="preserve"> </w:t>
      </w:r>
      <w:r>
        <w:rPr>
          <w:sz w:val="24"/>
        </w:rPr>
        <w:t>белье;</w:t>
      </w:r>
    </w:p>
    <w:p w:rsidR="003C79CF" w:rsidRPr="00B16434" w:rsidRDefault="00B16434">
      <w:pPr>
        <w:pStyle w:val="a4"/>
        <w:numPr>
          <w:ilvl w:val="1"/>
          <w:numId w:val="1"/>
        </w:numPr>
        <w:tabs>
          <w:tab w:val="left" w:pos="382"/>
        </w:tabs>
        <w:ind w:left="381" w:hanging="139"/>
        <w:rPr>
          <w:sz w:val="24"/>
          <w:lang w:val="ru-RU"/>
        </w:rPr>
      </w:pPr>
      <w:r w:rsidRPr="00B16434">
        <w:rPr>
          <w:sz w:val="24"/>
          <w:lang w:val="ru-RU"/>
        </w:rPr>
        <w:t>при посещении бассейна, сауны,</w:t>
      </w:r>
      <w:r w:rsidRPr="00B16434">
        <w:rPr>
          <w:spacing w:val="-14"/>
          <w:sz w:val="24"/>
          <w:lang w:val="ru-RU"/>
        </w:rPr>
        <w:t xml:space="preserve"> </w:t>
      </w:r>
      <w:r w:rsidRPr="00B16434">
        <w:rPr>
          <w:sz w:val="24"/>
          <w:lang w:val="ru-RU"/>
        </w:rPr>
        <w:t>туалета;</w:t>
      </w:r>
    </w:p>
    <w:p w:rsidR="003C79CF" w:rsidRDefault="00B16434">
      <w:pPr>
        <w:pStyle w:val="a4"/>
        <w:numPr>
          <w:ilvl w:val="1"/>
          <w:numId w:val="1"/>
        </w:numPr>
        <w:tabs>
          <w:tab w:val="left" w:pos="382"/>
        </w:tabs>
        <w:ind w:left="381" w:hanging="139"/>
        <w:rPr>
          <w:sz w:val="24"/>
        </w:rPr>
      </w:pPr>
      <w:r>
        <w:rPr>
          <w:sz w:val="24"/>
        </w:rPr>
        <w:t>при укусах</w:t>
      </w:r>
      <w:r>
        <w:rPr>
          <w:spacing w:val="-7"/>
          <w:sz w:val="24"/>
        </w:rPr>
        <w:t xml:space="preserve"> </w:t>
      </w:r>
      <w:r>
        <w:rPr>
          <w:sz w:val="24"/>
        </w:rPr>
        <w:t>насекомых.</w:t>
      </w:r>
    </w:p>
    <w:p w:rsidR="003C79CF" w:rsidRDefault="003C79CF">
      <w:pPr>
        <w:pStyle w:val="a3"/>
        <w:spacing w:before="5"/>
        <w:ind w:left="0"/>
        <w:jc w:val="left"/>
      </w:pPr>
    </w:p>
    <w:p w:rsidR="003C79CF" w:rsidRDefault="00B16434">
      <w:pPr>
        <w:pStyle w:val="1"/>
        <w:spacing w:before="0"/>
        <w:ind w:left="3185" w:right="268"/>
      </w:pPr>
      <w:r>
        <w:t>Меры профилактики и защита:</w:t>
      </w:r>
    </w:p>
    <w:p w:rsidR="003C79CF" w:rsidRPr="00B16434" w:rsidRDefault="00B16434">
      <w:pPr>
        <w:pStyle w:val="a3"/>
        <w:spacing w:before="180"/>
        <w:ind w:left="242" w:right="268" w:firstLine="707"/>
        <w:rPr>
          <w:lang w:val="ru-RU"/>
        </w:rPr>
      </w:pPr>
      <w:r w:rsidRPr="00B16434">
        <w:rPr>
          <w:lang w:val="ru-RU"/>
        </w:rPr>
        <w:t>Специфических средств профилактики ВИЧ-инфекции в настоящее время в мире  не существует. Поэтому защита от этой страшной болезни зависит от образа жизни и поведения самого</w:t>
      </w:r>
      <w:r w:rsidRPr="00B16434">
        <w:rPr>
          <w:spacing w:val="-9"/>
          <w:lang w:val="ru-RU"/>
        </w:rPr>
        <w:t xml:space="preserve"> </w:t>
      </w:r>
      <w:r w:rsidRPr="00B16434">
        <w:rPr>
          <w:lang w:val="ru-RU"/>
        </w:rPr>
        <w:t>человека.</w:t>
      </w:r>
    </w:p>
    <w:p w:rsidR="003C79CF" w:rsidRPr="00B16434" w:rsidRDefault="00B16434">
      <w:pPr>
        <w:pStyle w:val="a4"/>
        <w:numPr>
          <w:ilvl w:val="1"/>
          <w:numId w:val="1"/>
        </w:numPr>
        <w:tabs>
          <w:tab w:val="left" w:pos="550"/>
        </w:tabs>
        <w:ind w:right="3967" w:firstLine="0"/>
        <w:rPr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4785359</wp:posOffset>
            </wp:positionH>
            <wp:positionV relativeFrom="paragraph">
              <wp:posOffset>29249</wp:posOffset>
            </wp:positionV>
            <wp:extent cx="2334767" cy="233476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767" cy="2334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434">
        <w:rPr>
          <w:sz w:val="24"/>
          <w:lang w:val="ru-RU"/>
        </w:rPr>
        <w:t>Главным условием предупреждения заражения является нравственная чистота и верность избранному спутнику</w:t>
      </w:r>
      <w:r w:rsidRPr="00B16434">
        <w:rPr>
          <w:spacing w:val="-8"/>
          <w:sz w:val="24"/>
          <w:lang w:val="ru-RU"/>
        </w:rPr>
        <w:t xml:space="preserve"> </w:t>
      </w:r>
      <w:r w:rsidRPr="00B16434">
        <w:rPr>
          <w:sz w:val="24"/>
          <w:lang w:val="ru-RU"/>
        </w:rPr>
        <w:t>жизни.</w:t>
      </w:r>
    </w:p>
    <w:p w:rsidR="003C79CF" w:rsidRPr="00B16434" w:rsidRDefault="00B16434">
      <w:pPr>
        <w:pStyle w:val="a4"/>
        <w:numPr>
          <w:ilvl w:val="1"/>
          <w:numId w:val="1"/>
        </w:numPr>
        <w:tabs>
          <w:tab w:val="left" w:pos="526"/>
        </w:tabs>
        <w:ind w:right="3968" w:firstLine="0"/>
        <w:rPr>
          <w:sz w:val="24"/>
          <w:lang w:val="ru-RU"/>
        </w:rPr>
      </w:pPr>
      <w:r w:rsidRPr="00B16434">
        <w:rPr>
          <w:sz w:val="24"/>
          <w:lang w:val="ru-RU"/>
        </w:rPr>
        <w:t>Везде и всегда пользоваться только личными предметами гигиены (зубные щетки, бритвы, ножницы).</w:t>
      </w:r>
    </w:p>
    <w:p w:rsidR="003C79CF" w:rsidRPr="00B16434" w:rsidRDefault="00B16434">
      <w:pPr>
        <w:pStyle w:val="a4"/>
        <w:numPr>
          <w:ilvl w:val="1"/>
          <w:numId w:val="1"/>
        </w:numPr>
        <w:tabs>
          <w:tab w:val="left" w:pos="391"/>
        </w:tabs>
        <w:ind w:right="3970" w:firstLine="0"/>
        <w:rPr>
          <w:sz w:val="24"/>
          <w:lang w:val="ru-RU"/>
        </w:rPr>
      </w:pPr>
      <w:r w:rsidRPr="00B16434">
        <w:rPr>
          <w:sz w:val="24"/>
          <w:lang w:val="ru-RU"/>
        </w:rPr>
        <w:t>Требовать применения стерильного инструмента при обслуживании в различных учреждениях и организациях.</w:t>
      </w:r>
    </w:p>
    <w:p w:rsidR="003C79CF" w:rsidRPr="00B16434" w:rsidRDefault="00B16434">
      <w:pPr>
        <w:pStyle w:val="a4"/>
        <w:numPr>
          <w:ilvl w:val="1"/>
          <w:numId w:val="1"/>
        </w:numPr>
        <w:tabs>
          <w:tab w:val="left" w:pos="540"/>
        </w:tabs>
        <w:ind w:right="3972" w:firstLine="0"/>
        <w:rPr>
          <w:sz w:val="24"/>
          <w:lang w:val="ru-RU"/>
        </w:rPr>
      </w:pPr>
      <w:r w:rsidRPr="00B16434">
        <w:rPr>
          <w:sz w:val="24"/>
          <w:lang w:val="ru-RU"/>
        </w:rPr>
        <w:t>Избегать случайных половых связей; при их возникновении пользоваться</w:t>
      </w:r>
      <w:r w:rsidRPr="00B16434">
        <w:rPr>
          <w:spacing w:val="-19"/>
          <w:sz w:val="24"/>
          <w:lang w:val="ru-RU"/>
        </w:rPr>
        <w:t xml:space="preserve"> </w:t>
      </w:r>
      <w:r w:rsidRPr="00B16434">
        <w:rPr>
          <w:sz w:val="24"/>
          <w:lang w:val="ru-RU"/>
        </w:rPr>
        <w:t>презервативом.</w:t>
      </w:r>
    </w:p>
    <w:p w:rsidR="003C79CF" w:rsidRPr="00B16434" w:rsidRDefault="00B16434">
      <w:pPr>
        <w:pStyle w:val="a4"/>
        <w:numPr>
          <w:ilvl w:val="1"/>
          <w:numId w:val="1"/>
        </w:numPr>
        <w:tabs>
          <w:tab w:val="left" w:pos="684"/>
        </w:tabs>
        <w:ind w:right="3968" w:firstLine="0"/>
        <w:rPr>
          <w:sz w:val="24"/>
          <w:lang w:val="ru-RU"/>
        </w:rPr>
      </w:pPr>
      <w:r w:rsidRPr="00B16434">
        <w:rPr>
          <w:sz w:val="24"/>
          <w:lang w:val="ru-RU"/>
        </w:rPr>
        <w:t>Не иметь половых связей с людьми, употребляющими</w:t>
      </w:r>
      <w:r w:rsidRPr="00B16434">
        <w:rPr>
          <w:spacing w:val="-7"/>
          <w:sz w:val="24"/>
          <w:lang w:val="ru-RU"/>
        </w:rPr>
        <w:t xml:space="preserve"> </w:t>
      </w:r>
      <w:r w:rsidRPr="00B16434">
        <w:rPr>
          <w:sz w:val="24"/>
          <w:lang w:val="ru-RU"/>
        </w:rPr>
        <w:t>наркотики.</w:t>
      </w:r>
    </w:p>
    <w:p w:rsidR="003C79CF" w:rsidRPr="00B16434" w:rsidRDefault="00B16434">
      <w:pPr>
        <w:pStyle w:val="a4"/>
        <w:numPr>
          <w:ilvl w:val="1"/>
          <w:numId w:val="1"/>
        </w:numPr>
        <w:tabs>
          <w:tab w:val="left" w:pos="382"/>
        </w:tabs>
        <w:ind w:left="381" w:hanging="139"/>
        <w:rPr>
          <w:sz w:val="24"/>
          <w:lang w:val="ru-RU"/>
        </w:rPr>
      </w:pPr>
      <w:r w:rsidRPr="00B16434">
        <w:rPr>
          <w:sz w:val="24"/>
          <w:lang w:val="ru-RU"/>
        </w:rPr>
        <w:t>Никогда не употреблять наркотические</w:t>
      </w:r>
      <w:r w:rsidRPr="00B16434">
        <w:rPr>
          <w:spacing w:val="-15"/>
          <w:sz w:val="24"/>
          <w:lang w:val="ru-RU"/>
        </w:rPr>
        <w:t xml:space="preserve"> </w:t>
      </w:r>
      <w:r w:rsidRPr="00B16434">
        <w:rPr>
          <w:sz w:val="24"/>
          <w:lang w:val="ru-RU"/>
        </w:rPr>
        <w:t>вещества.</w:t>
      </w:r>
    </w:p>
    <w:p w:rsidR="003C79CF" w:rsidRPr="00B16434" w:rsidRDefault="003C79CF">
      <w:pPr>
        <w:pStyle w:val="a3"/>
        <w:ind w:left="0"/>
        <w:jc w:val="left"/>
        <w:rPr>
          <w:lang w:val="ru-RU"/>
        </w:rPr>
      </w:pPr>
    </w:p>
    <w:p w:rsidR="003C79CF" w:rsidRPr="00B16434" w:rsidRDefault="00B16434">
      <w:pPr>
        <w:pStyle w:val="a3"/>
        <w:ind w:left="3321" w:right="268" w:firstLine="708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998219</wp:posOffset>
            </wp:positionH>
            <wp:positionV relativeFrom="paragraph">
              <wp:posOffset>135548</wp:posOffset>
            </wp:positionV>
            <wp:extent cx="1935480" cy="143256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434">
        <w:rPr>
          <w:lang w:val="ru-RU"/>
        </w:rPr>
        <w:t>К сожалению, человечеству, вероятно, не скоро удастся избавиться от ВИЧ-инфекции.</w:t>
      </w:r>
    </w:p>
    <w:p w:rsidR="003C79CF" w:rsidRPr="00B16434" w:rsidRDefault="00B16434">
      <w:pPr>
        <w:pStyle w:val="a3"/>
        <w:tabs>
          <w:tab w:val="left" w:pos="5512"/>
          <w:tab w:val="left" w:pos="6795"/>
          <w:tab w:val="left" w:pos="7942"/>
          <w:tab w:val="left" w:pos="8625"/>
        </w:tabs>
        <w:ind w:left="3321" w:right="268" w:firstLine="768"/>
        <w:jc w:val="left"/>
        <w:rPr>
          <w:lang w:val="ru-RU"/>
        </w:rPr>
      </w:pPr>
      <w:r w:rsidRPr="00B16434">
        <w:rPr>
          <w:lang w:val="ru-RU"/>
        </w:rPr>
        <w:t>Уважаемые</w:t>
      </w:r>
      <w:r w:rsidRPr="00B16434">
        <w:rPr>
          <w:lang w:val="ru-RU"/>
        </w:rPr>
        <w:tab/>
        <w:t>Родители!</w:t>
      </w:r>
      <w:r w:rsidRPr="00B16434">
        <w:rPr>
          <w:lang w:val="ru-RU"/>
        </w:rPr>
        <w:tab/>
        <w:t>Берегите</w:t>
      </w:r>
      <w:r w:rsidRPr="00B16434">
        <w:rPr>
          <w:lang w:val="ru-RU"/>
        </w:rPr>
        <w:tab/>
        <w:t>свое</w:t>
      </w:r>
      <w:r w:rsidRPr="00B16434">
        <w:rPr>
          <w:lang w:val="ru-RU"/>
        </w:rPr>
        <w:tab/>
        <w:t>здоровье, беспокойтесь о здоровье своих</w:t>
      </w:r>
      <w:r w:rsidRPr="00B16434">
        <w:rPr>
          <w:spacing w:val="-9"/>
          <w:lang w:val="ru-RU"/>
        </w:rPr>
        <w:t xml:space="preserve"> </w:t>
      </w:r>
      <w:r w:rsidRPr="00B16434">
        <w:rPr>
          <w:lang w:val="ru-RU"/>
        </w:rPr>
        <w:t>близких!</w:t>
      </w:r>
    </w:p>
    <w:sectPr w:rsidR="003C79CF" w:rsidRPr="00B16434">
      <w:pgSz w:w="11910" w:h="16840"/>
      <w:pgMar w:top="360" w:right="5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4047"/>
    <w:multiLevelType w:val="hybridMultilevel"/>
    <w:tmpl w:val="291448BE"/>
    <w:lvl w:ilvl="0" w:tplc="11F06FE4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D80DA0A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4D4B366">
      <w:numFmt w:val="bullet"/>
      <w:lvlText w:val="•"/>
      <w:lvlJc w:val="left"/>
      <w:pPr>
        <w:ind w:left="1298" w:hanging="140"/>
      </w:pPr>
      <w:rPr>
        <w:rFonts w:hint="default"/>
      </w:rPr>
    </w:lvl>
    <w:lvl w:ilvl="3" w:tplc="E3C23CBA">
      <w:numFmt w:val="bullet"/>
      <w:lvlText w:val="•"/>
      <w:lvlJc w:val="left"/>
      <w:pPr>
        <w:ind w:left="2356" w:hanging="140"/>
      </w:pPr>
      <w:rPr>
        <w:rFonts w:hint="default"/>
      </w:rPr>
    </w:lvl>
    <w:lvl w:ilvl="4" w:tplc="F69668A0">
      <w:numFmt w:val="bullet"/>
      <w:lvlText w:val="•"/>
      <w:lvlJc w:val="left"/>
      <w:pPr>
        <w:ind w:left="3415" w:hanging="140"/>
      </w:pPr>
      <w:rPr>
        <w:rFonts w:hint="default"/>
      </w:rPr>
    </w:lvl>
    <w:lvl w:ilvl="5" w:tplc="5FA48964">
      <w:numFmt w:val="bullet"/>
      <w:lvlText w:val="•"/>
      <w:lvlJc w:val="left"/>
      <w:pPr>
        <w:ind w:left="4473" w:hanging="140"/>
      </w:pPr>
      <w:rPr>
        <w:rFonts w:hint="default"/>
      </w:rPr>
    </w:lvl>
    <w:lvl w:ilvl="6" w:tplc="571AD364">
      <w:numFmt w:val="bullet"/>
      <w:lvlText w:val="•"/>
      <w:lvlJc w:val="left"/>
      <w:pPr>
        <w:ind w:left="5532" w:hanging="140"/>
      </w:pPr>
      <w:rPr>
        <w:rFonts w:hint="default"/>
      </w:rPr>
    </w:lvl>
    <w:lvl w:ilvl="7" w:tplc="3398B12E">
      <w:numFmt w:val="bullet"/>
      <w:lvlText w:val="•"/>
      <w:lvlJc w:val="left"/>
      <w:pPr>
        <w:ind w:left="6590" w:hanging="140"/>
      </w:pPr>
      <w:rPr>
        <w:rFonts w:hint="default"/>
      </w:rPr>
    </w:lvl>
    <w:lvl w:ilvl="8" w:tplc="D292E156">
      <w:numFmt w:val="bullet"/>
      <w:lvlText w:val="•"/>
      <w:lvlJc w:val="left"/>
      <w:pPr>
        <w:ind w:left="7649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C79CF"/>
    <w:rsid w:val="00007444"/>
    <w:rsid w:val="003C79CF"/>
    <w:rsid w:val="00B1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5"/>
      <w:ind w:left="223" w:right="4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2774</Characters>
  <Application>Microsoft Office Word</Application>
  <DocSecurity>0</DocSecurity>
  <Lines>23</Lines>
  <Paragraphs>6</Paragraphs>
  <ScaleCrop>false</ScaleCrop>
  <Company>Home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</dc:creator>
  <cp:lastModifiedBy>X</cp:lastModifiedBy>
  <cp:revision>4</cp:revision>
  <dcterms:created xsi:type="dcterms:W3CDTF">2017-04-05T18:25:00Z</dcterms:created>
  <dcterms:modified xsi:type="dcterms:W3CDTF">2017-04-06T12:19:00Z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2017-04-05T00:00:00Z</vt:filetime>
  </property>
</Properties>
</file>